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E19D" w14:textId="77777777" w:rsidR="00456853" w:rsidRPr="007A600A" w:rsidRDefault="00557750" w:rsidP="00456853">
      <w:pPr>
        <w:pStyle w:val="Lijn"/>
      </w:pPr>
      <w:bookmarkStart w:id="0" w:name="_Toc170112570"/>
      <w:bookmarkStart w:id="1" w:name="_Toc261443402"/>
      <w:bookmarkStart w:id="2" w:name="_Toc261443522"/>
      <w:r>
        <w:rPr>
          <w:noProof/>
        </w:rPr>
      </w:r>
      <w:r w:rsidR="00557750">
        <w:rPr>
          <w:noProof/>
        </w:rPr>
        <w:pict w14:anchorId="4EF0666B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0A392FA3" w14:textId="77777777" w:rsidR="00456853" w:rsidRPr="007A600A" w:rsidRDefault="00456853" w:rsidP="00456853">
      <w:pPr>
        <w:pStyle w:val="Deel"/>
      </w:pPr>
      <w:r w:rsidRPr="007A600A">
        <w:t>DEEL 7</w:t>
      </w:r>
      <w:r w:rsidRPr="007A600A">
        <w:tab/>
        <w:t>SCHRIJNWERKEN</w:t>
      </w:r>
      <w:bookmarkEnd w:id="0"/>
      <w:bookmarkEnd w:id="1"/>
      <w:bookmarkEnd w:id="2"/>
    </w:p>
    <w:p w14:paraId="4EE52D65" w14:textId="77777777" w:rsidR="00456853" w:rsidRPr="007A600A" w:rsidRDefault="00456853" w:rsidP="00456853">
      <w:pPr>
        <w:pStyle w:val="Kop1"/>
        <w:rPr>
          <w:lang w:val="nl-BE"/>
        </w:rPr>
      </w:pPr>
      <w:bookmarkStart w:id="3" w:name="_Toc170112571"/>
      <w:bookmarkStart w:id="4" w:name="_Toc261443403"/>
      <w:bookmarkStart w:id="5" w:name="_Toc261443523"/>
      <w:r w:rsidRPr="007A600A">
        <w:rPr>
          <w:lang w:val="nl-BE"/>
        </w:rPr>
        <w:t>LOT 71</w:t>
      </w:r>
      <w:r w:rsidRPr="007A600A">
        <w:rPr>
          <w:lang w:val="nl-BE"/>
        </w:rPr>
        <w:tab/>
        <w:t>BUITENSCHRIJNWERKEN</w:t>
      </w:r>
      <w:bookmarkEnd w:id="3"/>
      <w:bookmarkEnd w:id="4"/>
      <w:bookmarkEnd w:id="5"/>
    </w:p>
    <w:p w14:paraId="490B69D6" w14:textId="77777777" w:rsidR="00456853" w:rsidRPr="007A600A" w:rsidRDefault="00456853" w:rsidP="00456853">
      <w:pPr>
        <w:pStyle w:val="Hoofdstuk"/>
      </w:pPr>
      <w:bookmarkStart w:id="6" w:name="_Toc261443404"/>
      <w:bookmarkStart w:id="7" w:name="_Toc261443524"/>
      <w:bookmarkStart w:id="8" w:name="_Toc169504116"/>
      <w:bookmarkStart w:id="9" w:name="_Toc170017082"/>
      <w:r w:rsidRPr="007A600A">
        <w:t>71.82.--.</w:t>
      </w:r>
      <w:r w:rsidRPr="007A600A">
        <w:tab/>
        <w:t>COMMERCIELE POORTEN</w:t>
      </w:r>
      <w:bookmarkEnd w:id="6"/>
      <w:bookmarkEnd w:id="7"/>
    </w:p>
    <w:p w14:paraId="55E81108" w14:textId="77777777" w:rsidR="00456853" w:rsidRPr="007A600A" w:rsidRDefault="00456853" w:rsidP="00456853">
      <w:pPr>
        <w:pStyle w:val="Hoofdgroep"/>
      </w:pPr>
      <w:bookmarkStart w:id="10" w:name="_Toc261443405"/>
      <w:bookmarkStart w:id="11" w:name="_Toc261443525"/>
      <w:r w:rsidRPr="007A600A">
        <w:t>71.82.00.</w:t>
      </w:r>
      <w:r w:rsidRPr="007A600A">
        <w:tab/>
        <w:t>SYSTEMEN MET VERTICALE BEWEGING</w:t>
      </w:r>
      <w:bookmarkEnd w:id="10"/>
      <w:bookmarkEnd w:id="11"/>
    </w:p>
    <w:p w14:paraId="42E23506" w14:textId="77777777" w:rsidR="00456853" w:rsidRPr="007A600A" w:rsidRDefault="00456853" w:rsidP="00456853">
      <w:pPr>
        <w:pStyle w:val="Kop2"/>
        <w:rPr>
          <w:rStyle w:val="Referentie"/>
          <w:lang w:val="nl-BE"/>
        </w:rPr>
      </w:pPr>
      <w:bookmarkStart w:id="12" w:name="_Toc261443406"/>
      <w:bookmarkStart w:id="13" w:name="_Toc261443526"/>
      <w:r w:rsidRPr="007A600A">
        <w:rPr>
          <w:color w:val="0000FF"/>
          <w:lang w:val="nl-BE"/>
        </w:rPr>
        <w:t>71.82.20.</w:t>
      </w:r>
      <w:r w:rsidRPr="007A600A">
        <w:rPr>
          <w:lang w:val="nl-BE"/>
        </w:rPr>
        <w:tab/>
        <w:t>Commerciële poorten, rolheksystemen, alg.</w:t>
      </w:r>
      <w:r w:rsidRPr="007A600A">
        <w:rPr>
          <w:rStyle w:val="RevisieDatum"/>
          <w:lang w:val="nl-BE"/>
        </w:rPr>
        <w:t xml:space="preserve">  </w:t>
      </w:r>
      <w:r>
        <w:rPr>
          <w:rStyle w:val="RevisieDatum"/>
          <w:lang w:val="nl-BE"/>
        </w:rPr>
        <w:t>11</w:t>
      </w:r>
      <w:r w:rsidRPr="007A600A">
        <w:rPr>
          <w:rStyle w:val="RevisieDatum"/>
          <w:lang w:val="nl-BE"/>
        </w:rPr>
        <w:t>-05-10</w:t>
      </w:r>
      <w:r w:rsidRPr="007A600A">
        <w:rPr>
          <w:rStyle w:val="Referentie"/>
          <w:lang w:val="nl-BE"/>
        </w:rPr>
        <w:t xml:space="preserve">  </w:t>
      </w:r>
      <w:bookmarkEnd w:id="12"/>
      <w:bookmarkEnd w:id="13"/>
    </w:p>
    <w:p w14:paraId="7B190E34" w14:textId="77777777" w:rsidR="00456853" w:rsidRPr="007A600A" w:rsidRDefault="00456853" w:rsidP="00456853">
      <w:pPr>
        <w:pStyle w:val="SfbCode"/>
      </w:pPr>
      <w:r w:rsidRPr="007A600A">
        <w:t>(31.55) Aa (T34)</w:t>
      </w:r>
    </w:p>
    <w:p w14:paraId="0B42D7BB" w14:textId="77777777" w:rsidR="00456853" w:rsidRPr="007A600A" w:rsidRDefault="00557750" w:rsidP="00456853">
      <w:pPr>
        <w:pStyle w:val="Lijn"/>
      </w:pPr>
      <w:r>
        <w:rPr>
          <w:noProof/>
        </w:rPr>
      </w:r>
      <w:r w:rsidR="00557750">
        <w:rPr>
          <w:noProof/>
        </w:rPr>
        <w:pict w14:anchorId="4EAAA30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1E5AD7B5" w14:textId="77777777" w:rsidR="00456853" w:rsidRPr="007A600A" w:rsidRDefault="00456853" w:rsidP="00456853">
      <w:pPr>
        <w:pStyle w:val="Kop5"/>
        <w:rPr>
          <w:lang w:val="nl-BE"/>
        </w:rPr>
      </w:pPr>
      <w:r w:rsidRPr="007A600A">
        <w:rPr>
          <w:rStyle w:val="Kop5BlauwChar"/>
          <w:lang w:val="nl-BE"/>
        </w:rPr>
        <w:t>.10.</w:t>
      </w:r>
      <w:r w:rsidRPr="007A600A">
        <w:rPr>
          <w:lang w:val="nl-BE"/>
        </w:rPr>
        <w:tab/>
        <w:t>OMVANG</w:t>
      </w:r>
    </w:p>
    <w:p w14:paraId="1E120C21" w14:textId="77777777" w:rsidR="00456853" w:rsidRPr="007A600A" w:rsidRDefault="00456853" w:rsidP="00456853">
      <w:pPr>
        <w:pStyle w:val="Kop6"/>
        <w:rPr>
          <w:lang w:val="nl-BE"/>
        </w:rPr>
      </w:pPr>
      <w:r w:rsidRPr="007A600A">
        <w:rPr>
          <w:lang w:val="nl-BE"/>
        </w:rPr>
        <w:t>.11.</w:t>
      </w:r>
      <w:r w:rsidRPr="007A600A">
        <w:rPr>
          <w:lang w:val="nl-BE"/>
        </w:rPr>
        <w:tab/>
        <w:t>Definitie:</w:t>
      </w:r>
    </w:p>
    <w:p w14:paraId="35680B81" w14:textId="77777777" w:rsidR="00456853" w:rsidRPr="007A600A" w:rsidRDefault="00456853" w:rsidP="00456853">
      <w:pPr>
        <w:pStyle w:val="81Def"/>
      </w:pPr>
      <w:r w:rsidRPr="007A600A">
        <w:tab/>
        <w:t>Deze hekken voor commerciële of industriële toepassing bestaan uit maaswerk</w:t>
      </w:r>
      <w:r>
        <w:t xml:space="preserve"> of lamellen</w:t>
      </w:r>
      <w:r w:rsidRPr="007A600A">
        <w:t>, dat verticaal naar omhoog openschuift via verticale geleidingsrails en tot de onderzijde boven de linteelhoogte reikt.</w:t>
      </w:r>
    </w:p>
    <w:p w14:paraId="738E3292" w14:textId="77777777" w:rsidR="00456853" w:rsidRPr="007A600A" w:rsidRDefault="00456853" w:rsidP="00456853">
      <w:pPr>
        <w:pStyle w:val="Kop6"/>
        <w:rPr>
          <w:lang w:val="nl-BE"/>
        </w:rPr>
      </w:pPr>
      <w:r w:rsidRPr="007A600A">
        <w:rPr>
          <w:lang w:val="nl-BE"/>
        </w:rPr>
        <w:t>.12.</w:t>
      </w:r>
      <w:r w:rsidRPr="007A600A">
        <w:rPr>
          <w:lang w:val="nl-BE"/>
        </w:rPr>
        <w:tab/>
        <w:t>De werken omvatten:</w:t>
      </w:r>
    </w:p>
    <w:p w14:paraId="3136FBA8" w14:textId="77777777" w:rsidR="00456853" w:rsidRPr="007A600A" w:rsidRDefault="00456853" w:rsidP="00456853">
      <w:pPr>
        <w:pStyle w:val="81"/>
      </w:pPr>
      <w:r w:rsidRPr="007A600A">
        <w:t>-</w:t>
      </w:r>
      <w:r w:rsidRPr="007A600A">
        <w:tab/>
        <w:t>Het opmeten ter plaatse van de dagmaten en andere nodige afmetingen.</w:t>
      </w:r>
    </w:p>
    <w:p w14:paraId="2561362C" w14:textId="77777777" w:rsidR="00456853" w:rsidRPr="007A600A" w:rsidRDefault="00456853" w:rsidP="00456853">
      <w:pPr>
        <w:pStyle w:val="81"/>
      </w:pPr>
      <w:r w:rsidRPr="007A600A">
        <w:t>-</w:t>
      </w:r>
      <w:r w:rsidRPr="007A600A">
        <w:tab/>
        <w:t>De levering van alle elementen nodig voor het samenstellen van een rolhekgeheel geschikt voor commerciële toepassing.</w:t>
      </w:r>
    </w:p>
    <w:p w14:paraId="1D67FD2B" w14:textId="77777777" w:rsidR="00456853" w:rsidRPr="007A600A" w:rsidRDefault="00456853" w:rsidP="00456853">
      <w:pPr>
        <w:pStyle w:val="81"/>
      </w:pPr>
      <w:r w:rsidRPr="007A600A">
        <w:t>-</w:t>
      </w:r>
      <w:r w:rsidRPr="007A600A">
        <w:tab/>
        <w:t>De levering en plaatsing van het hang- en sluitwerk [beslag en toebehoren], d.w.z. van de toebehoren voor het bedienen, equilibreren, afhangen, geleiden, onder- en bovenrails, sluiten en vergrendelen.</w:t>
      </w:r>
    </w:p>
    <w:p w14:paraId="39682387" w14:textId="77777777" w:rsidR="00456853" w:rsidRPr="007A600A" w:rsidRDefault="00456853" w:rsidP="00456853">
      <w:pPr>
        <w:pStyle w:val="81"/>
      </w:pPr>
      <w:r w:rsidRPr="007A600A">
        <w:t>-</w:t>
      </w:r>
      <w:r w:rsidRPr="007A600A">
        <w:tab/>
        <w:t>De plaatsing incl. bevestiging en de regeling van de rolhekgehelen, zowel voor de vaste als voor de bewegende delen met inbegrip van de eventuele dichtingelementen.</w:t>
      </w:r>
    </w:p>
    <w:p w14:paraId="6B27C1C4" w14:textId="77777777" w:rsidR="00456853" w:rsidRPr="007A600A" w:rsidRDefault="00456853" w:rsidP="00456853">
      <w:pPr>
        <w:pStyle w:val="81"/>
      </w:pPr>
      <w:r w:rsidRPr="007A600A">
        <w:t>-</w:t>
      </w:r>
      <w:r w:rsidRPr="007A600A">
        <w:tab/>
        <w:t>Alle nodige apparatuur voor het bedienen van de rolhekken, met inbegrip van:</w:t>
      </w:r>
    </w:p>
    <w:p w14:paraId="6F41603B" w14:textId="401DC239" w:rsidR="00456853" w:rsidRPr="00A3503B" w:rsidRDefault="00456853" w:rsidP="00456853">
      <w:pPr>
        <w:pStyle w:val="82"/>
        <w:rPr>
          <w:rStyle w:val="OptieChar"/>
          <w:color w:val="000000" w:themeColor="text1"/>
        </w:rPr>
      </w:pPr>
      <w:r w:rsidRPr="00A3503B">
        <w:rPr>
          <w:rStyle w:val="OptieChar"/>
          <w:color w:val="000000" w:themeColor="text1"/>
        </w:rPr>
        <w:t>-</w:t>
      </w:r>
      <w:r w:rsidRPr="00A3503B">
        <w:rPr>
          <w:rStyle w:val="OptieChar"/>
          <w:color w:val="000000" w:themeColor="text1"/>
        </w:rPr>
        <w:tab/>
        <w:t>De nodige aandrijfsystemen en motoren.</w:t>
      </w:r>
    </w:p>
    <w:p w14:paraId="6B475B96" w14:textId="77777777" w:rsidR="00456853" w:rsidRPr="007A600A" w:rsidRDefault="00456853" w:rsidP="00456853">
      <w:pPr>
        <w:pStyle w:val="Kop6"/>
        <w:rPr>
          <w:lang w:val="nl-BE"/>
        </w:rPr>
      </w:pPr>
      <w:r w:rsidRPr="007A600A">
        <w:rPr>
          <w:lang w:val="nl-BE"/>
        </w:rPr>
        <w:t>.13.</w:t>
      </w:r>
      <w:r w:rsidRPr="007A600A">
        <w:rPr>
          <w:lang w:val="nl-BE"/>
        </w:rPr>
        <w:tab/>
        <w:t>Tevens in deze post inbegrepen:</w:t>
      </w:r>
    </w:p>
    <w:p w14:paraId="2B916727" w14:textId="77777777" w:rsidR="00456853" w:rsidRPr="007A600A" w:rsidRDefault="00456853" w:rsidP="00456853">
      <w:pPr>
        <w:pStyle w:val="81"/>
      </w:pPr>
      <w:r w:rsidRPr="007A600A">
        <w:t>-</w:t>
      </w:r>
      <w:r w:rsidRPr="007A600A">
        <w:tab/>
        <w:t>De beschermingsprocedés of oppervlaktebehandeling</w:t>
      </w:r>
    </w:p>
    <w:p w14:paraId="042F1F1C" w14:textId="77777777" w:rsidR="00456853" w:rsidRPr="007A600A" w:rsidRDefault="00456853" w:rsidP="00456853">
      <w:pPr>
        <w:pStyle w:val="81"/>
      </w:pPr>
      <w:r w:rsidRPr="007A600A">
        <w:t>-</w:t>
      </w:r>
      <w:r w:rsidRPr="007A600A">
        <w:tab/>
        <w:t>Het opvullen van de kieren tussen rolhekgeheel en ruwbouw met een aangepast voegvullingsmateriaal.</w:t>
      </w:r>
    </w:p>
    <w:p w14:paraId="1EC923C8" w14:textId="77777777" w:rsidR="00456853" w:rsidRPr="007A600A" w:rsidRDefault="00456853" w:rsidP="00456853">
      <w:pPr>
        <w:pStyle w:val="81"/>
      </w:pPr>
      <w:r w:rsidRPr="007A600A">
        <w:t>-</w:t>
      </w:r>
      <w:r w:rsidRPr="007A600A">
        <w:tab/>
        <w:t>De controle ter plaatse, na één jaar, van de regeling en de nodige naregeling.</w:t>
      </w:r>
    </w:p>
    <w:p w14:paraId="256E6262" w14:textId="77777777" w:rsidR="00456853" w:rsidRPr="007A600A" w:rsidRDefault="00456853" w:rsidP="00456853">
      <w:pPr>
        <w:pStyle w:val="81"/>
      </w:pPr>
      <w:r w:rsidRPr="007A600A">
        <w:t>-</w:t>
      </w:r>
      <w:r w:rsidRPr="007A600A">
        <w:tab/>
        <w:t>Het verwijderen van het afval afkomstig van de werken.</w:t>
      </w:r>
    </w:p>
    <w:p w14:paraId="16C12252" w14:textId="77777777" w:rsidR="00456853" w:rsidRDefault="00456853" w:rsidP="00456853">
      <w:pPr>
        <w:pStyle w:val="80"/>
        <w:rPr>
          <w:rStyle w:val="OptieChar"/>
        </w:rPr>
      </w:pPr>
      <w:r w:rsidRPr="007A600A">
        <w:rPr>
          <w:rStyle w:val="OptieChar"/>
        </w:rPr>
        <w:t>#</w:t>
      </w:r>
      <w:r w:rsidRPr="007A600A">
        <w:rPr>
          <w:rStyle w:val="OptieChar"/>
          <w:highlight w:val="yellow"/>
        </w:rPr>
        <w:t>...</w:t>
      </w:r>
    </w:p>
    <w:p w14:paraId="0A4E59AB" w14:textId="77777777" w:rsidR="00456853" w:rsidRPr="007A600A" w:rsidRDefault="00557750" w:rsidP="00456853">
      <w:pPr>
        <w:pStyle w:val="Lijn"/>
      </w:pPr>
      <w:bookmarkStart w:id="14" w:name="_Toc170112374"/>
      <w:bookmarkStart w:id="15" w:name="_Toc170112690"/>
      <w:bookmarkStart w:id="16" w:name="_Toc170112391"/>
      <w:bookmarkStart w:id="17" w:name="_Toc170112707"/>
      <w:bookmarkStart w:id="18" w:name="_Toc170112408"/>
      <w:bookmarkStart w:id="19" w:name="_Toc170112724"/>
      <w:r>
        <w:rPr>
          <w:noProof/>
        </w:rPr>
      </w:r>
      <w:r w:rsidR="00557750">
        <w:rPr>
          <w:noProof/>
        </w:rPr>
        <w:pict w14:anchorId="38359687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7AD2993C" w14:textId="77777777" w:rsidR="00456853" w:rsidRPr="007A600A" w:rsidRDefault="00456853" w:rsidP="00456853">
      <w:pPr>
        <w:pStyle w:val="Kop3"/>
        <w:rPr>
          <w:rStyle w:val="Referentie"/>
          <w:lang w:val="nl-BE"/>
        </w:rPr>
      </w:pPr>
      <w:bookmarkStart w:id="20" w:name="_Toc261443413"/>
      <w:bookmarkStart w:id="21" w:name="_Toc261443555"/>
      <w:bookmarkEnd w:id="14"/>
      <w:bookmarkEnd w:id="15"/>
      <w:bookmarkEnd w:id="16"/>
      <w:bookmarkEnd w:id="17"/>
      <w:r w:rsidRPr="007A600A">
        <w:rPr>
          <w:color w:val="0000FF"/>
          <w:lang w:val="nl-BE"/>
        </w:rPr>
        <w:t>71.82.20.</w:t>
      </w:r>
      <w:r w:rsidRPr="007A600A">
        <w:rPr>
          <w:b w:val="0"/>
          <w:bCs w:val="0"/>
          <w:color w:val="000000"/>
          <w:lang w:val="nl-BE"/>
        </w:rPr>
        <w:t>¦</w:t>
      </w:r>
      <w:r w:rsidRPr="007A600A">
        <w:rPr>
          <w:b w:val="0"/>
          <w:bCs w:val="0"/>
          <w:color w:val="0000FF"/>
          <w:lang w:val="nl-BE"/>
        </w:rPr>
        <w:t>437.</w:t>
      </w:r>
      <w:r w:rsidRPr="007A600A">
        <w:rPr>
          <w:b w:val="0"/>
          <w:bCs w:val="0"/>
          <w:color w:val="008000"/>
          <w:lang w:val="nl-BE"/>
        </w:rPr>
        <w:t>1-.</w:t>
      </w:r>
      <w:r w:rsidRPr="007A600A">
        <w:rPr>
          <w:lang w:val="nl-BE"/>
        </w:rPr>
        <w:tab/>
        <w:t>Commerciële poorten, rolheksystemen, aluminium / rondprofielen</w:t>
      </w:r>
      <w:r w:rsidRPr="007A600A">
        <w:rPr>
          <w:rStyle w:val="RevisieDatum"/>
          <w:lang w:val="nl-BE"/>
        </w:rPr>
        <w:t xml:space="preserve">  </w:t>
      </w:r>
      <w:r>
        <w:rPr>
          <w:rStyle w:val="RevisieDatum"/>
          <w:lang w:val="nl-BE"/>
        </w:rPr>
        <w:t>11</w:t>
      </w:r>
      <w:r w:rsidRPr="007A600A">
        <w:rPr>
          <w:rStyle w:val="RevisieDatum"/>
          <w:lang w:val="nl-BE"/>
        </w:rPr>
        <w:t>-05-10</w:t>
      </w:r>
      <w:r w:rsidRPr="007A600A">
        <w:rPr>
          <w:rStyle w:val="Referentie"/>
          <w:lang w:val="nl-BE"/>
        </w:rPr>
        <w:t xml:space="preserve">  </w:t>
      </w:r>
      <w:bookmarkEnd w:id="20"/>
      <w:bookmarkEnd w:id="21"/>
      <w:r>
        <w:rPr>
          <w:rStyle w:val="Referentie"/>
          <w:lang w:val="nl-BE"/>
        </w:rPr>
        <w:t>Metacon</w:t>
      </w:r>
    </w:p>
    <w:p w14:paraId="7C4D81C3" w14:textId="77777777" w:rsidR="00456853" w:rsidRPr="007A600A" w:rsidRDefault="00456853" w:rsidP="00456853">
      <w:pPr>
        <w:pStyle w:val="SfbCode"/>
      </w:pPr>
      <w:r w:rsidRPr="007A600A">
        <w:t>(31.55) Ah4 (T34)</w:t>
      </w:r>
    </w:p>
    <w:p w14:paraId="4478167E" w14:textId="77777777" w:rsidR="00456853" w:rsidRPr="007A600A" w:rsidRDefault="00557750" w:rsidP="00456853">
      <w:pPr>
        <w:pStyle w:val="Lijn"/>
      </w:pPr>
      <w:r>
        <w:rPr>
          <w:noProof/>
        </w:rPr>
      </w:r>
      <w:r w:rsidR="00557750">
        <w:rPr>
          <w:noProof/>
        </w:rPr>
        <w:pict w14:anchorId="7BB9883D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4E03B4F7" w14:textId="77777777" w:rsidR="00456853" w:rsidRPr="007A600A" w:rsidRDefault="00456853" w:rsidP="00456853">
      <w:pPr>
        <w:pStyle w:val="Merk2"/>
      </w:pPr>
      <w:bookmarkStart w:id="22" w:name="_Toc261443415"/>
      <w:r>
        <w:rPr>
          <w:rStyle w:val="Merk1Char"/>
        </w:rPr>
        <w:t>Trans Q</w:t>
      </w:r>
      <w:r w:rsidRPr="007A600A">
        <w:t xml:space="preserve"> - </w:t>
      </w:r>
      <w:r w:rsidRPr="001E1343">
        <w:t>inbraakwerend transparant rolluik</w:t>
      </w:r>
      <w:r>
        <w:t xml:space="preserve">, met pantser uit 6 mm dikke PC-platen en verbindingsprofiel </w:t>
      </w:r>
      <w:r w:rsidRPr="001E1343">
        <w:t>38 x 25 mm</w:t>
      </w:r>
    </w:p>
    <w:bookmarkEnd w:id="22"/>
    <w:p w14:paraId="7F4255B9" w14:textId="77777777" w:rsidR="00456853" w:rsidRPr="007A600A" w:rsidRDefault="00557750" w:rsidP="00456853">
      <w:pPr>
        <w:pStyle w:val="Lijn"/>
      </w:pPr>
      <w:r>
        <w:rPr>
          <w:noProof/>
        </w:rPr>
      </w:r>
      <w:r w:rsidR="00557750">
        <w:rPr>
          <w:noProof/>
        </w:rPr>
        <w:pict w14:anchorId="4FA333C6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2EDF8CEC" w14:textId="77777777" w:rsidR="00456853" w:rsidRPr="007A600A" w:rsidRDefault="00456853" w:rsidP="00456853">
      <w:pPr>
        <w:pStyle w:val="Kop5"/>
        <w:rPr>
          <w:lang w:val="nl-BE"/>
        </w:rPr>
      </w:pPr>
      <w:r w:rsidRPr="007A600A">
        <w:rPr>
          <w:rStyle w:val="Kop5BlauwChar"/>
          <w:lang w:val="nl-BE"/>
        </w:rPr>
        <w:t>.20.</w:t>
      </w:r>
      <w:r w:rsidRPr="007A600A">
        <w:rPr>
          <w:lang w:val="nl-BE"/>
        </w:rPr>
        <w:tab/>
        <w:t>MEETCODE</w:t>
      </w:r>
    </w:p>
    <w:p w14:paraId="512E172B" w14:textId="77777777" w:rsidR="00456853" w:rsidRPr="007A600A" w:rsidRDefault="00456853" w:rsidP="00456853">
      <w:pPr>
        <w:pStyle w:val="Kop6"/>
        <w:rPr>
          <w:lang w:val="nl-BE"/>
        </w:rPr>
      </w:pPr>
      <w:r w:rsidRPr="007A600A">
        <w:rPr>
          <w:lang w:val="nl-BE"/>
        </w:rPr>
        <w:t>.21.</w:t>
      </w:r>
      <w:r w:rsidRPr="007A600A">
        <w:rPr>
          <w:lang w:val="nl-BE"/>
        </w:rPr>
        <w:tab/>
        <w:t>Aard van de overeenkomst:</w:t>
      </w:r>
    </w:p>
    <w:p w14:paraId="703BB9DD" w14:textId="77777777" w:rsidR="00456853" w:rsidRPr="007A600A" w:rsidRDefault="00456853" w:rsidP="00456853">
      <w:pPr>
        <w:pStyle w:val="Kop7"/>
        <w:rPr>
          <w:lang w:val="nl-BE"/>
        </w:rPr>
      </w:pPr>
      <w:r w:rsidRPr="007A600A">
        <w:rPr>
          <w:lang w:val="nl-BE"/>
        </w:rPr>
        <w:t>.21.10.</w:t>
      </w:r>
      <w:r w:rsidRPr="007A600A">
        <w:rPr>
          <w:lang w:val="nl-BE"/>
        </w:rPr>
        <w:tab/>
        <w:t>Som</w:t>
      </w:r>
      <w:r w:rsidRPr="007A600A">
        <w:rPr>
          <w:snapToGrid w:val="0"/>
          <w:lang w:val="nl-BE"/>
        </w:rPr>
        <w:t xml:space="preserve"> over het geheel. </w:t>
      </w:r>
      <w:r w:rsidRPr="007A600A">
        <w:rPr>
          <w:b/>
          <w:bCs/>
          <w:snapToGrid w:val="0"/>
          <w:color w:val="008000"/>
          <w:lang w:val="nl-BE"/>
        </w:rPr>
        <w:t>[TP]</w:t>
      </w:r>
    </w:p>
    <w:p w14:paraId="3E564D0B" w14:textId="77777777" w:rsidR="00456853" w:rsidRPr="007A600A" w:rsidRDefault="00456853" w:rsidP="00456853">
      <w:pPr>
        <w:pStyle w:val="Kop6"/>
        <w:rPr>
          <w:lang w:val="nl-BE"/>
        </w:rPr>
      </w:pPr>
      <w:r w:rsidRPr="007A600A">
        <w:rPr>
          <w:lang w:val="nl-BE"/>
        </w:rPr>
        <w:t>.22.</w:t>
      </w:r>
      <w:r w:rsidRPr="007A600A">
        <w:rPr>
          <w:lang w:val="nl-BE"/>
        </w:rPr>
        <w:tab/>
        <w:t>Meetwijze:</w:t>
      </w:r>
    </w:p>
    <w:p w14:paraId="0FD67F48" w14:textId="77777777" w:rsidR="00456853" w:rsidRPr="007A600A" w:rsidRDefault="00456853" w:rsidP="00456853">
      <w:pPr>
        <w:pStyle w:val="Kop7"/>
        <w:rPr>
          <w:lang w:val="nl-BE"/>
        </w:rPr>
      </w:pPr>
      <w:r w:rsidRPr="007A600A">
        <w:rPr>
          <w:lang w:val="nl-BE"/>
        </w:rPr>
        <w:t>.22.20.</w:t>
      </w:r>
      <w:r w:rsidRPr="007A600A">
        <w:rPr>
          <w:lang w:val="nl-BE"/>
        </w:rPr>
        <w:tab/>
        <w:t>Opmetingscode:</w:t>
      </w:r>
    </w:p>
    <w:p w14:paraId="32DDB04B" w14:textId="77777777" w:rsidR="00456853" w:rsidRPr="004978FA" w:rsidRDefault="00456853" w:rsidP="00456853">
      <w:pPr>
        <w:pStyle w:val="81"/>
        <w:rPr>
          <w:rStyle w:val="OptieChar"/>
        </w:rPr>
      </w:pPr>
      <w:r w:rsidRPr="004978FA">
        <w:rPr>
          <w:rStyle w:val="OptieChar"/>
        </w:rPr>
        <w:t>#●</w:t>
      </w:r>
      <w:r w:rsidRPr="004978FA">
        <w:rPr>
          <w:rStyle w:val="OptieChar"/>
        </w:rPr>
        <w:tab/>
        <w:t>Per stuk poortgeheel per type of model.</w:t>
      </w:r>
    </w:p>
    <w:p w14:paraId="7DC0FD7E" w14:textId="77777777" w:rsidR="00456853" w:rsidRPr="004978FA" w:rsidRDefault="00456853" w:rsidP="00456853">
      <w:pPr>
        <w:pStyle w:val="81"/>
        <w:rPr>
          <w:rStyle w:val="OptieChar"/>
        </w:rPr>
      </w:pPr>
      <w:r w:rsidRPr="004978FA">
        <w:rPr>
          <w:rStyle w:val="OptieChar"/>
        </w:rPr>
        <w:t>#●</w:t>
      </w:r>
      <w:r w:rsidRPr="004978FA">
        <w:rPr>
          <w:rStyle w:val="OptieChar"/>
        </w:rPr>
        <w:tab/>
        <w:t>Per m² poortgeheel per type of model.</w:t>
      </w:r>
    </w:p>
    <w:p w14:paraId="6FC9B937" w14:textId="77777777" w:rsidR="00456853" w:rsidRDefault="00456853" w:rsidP="00456853">
      <w:pPr>
        <w:pStyle w:val="81"/>
      </w:pPr>
      <w:r w:rsidRPr="007A600A">
        <w:t>-</w:t>
      </w:r>
      <w:r w:rsidRPr="007A600A">
        <w:tab/>
        <w:t>De maten zoals aangegeven op de plannen en meetstaat zijn louter indicatief. De afmetingen worden voorafgaandelijk uitvoerig gecontroleerd door de aannemer en desgevallend verrekend.</w:t>
      </w:r>
    </w:p>
    <w:p w14:paraId="28D3694B" w14:textId="77777777" w:rsidR="00456853" w:rsidRPr="007A600A" w:rsidRDefault="00456853" w:rsidP="00456853">
      <w:pPr>
        <w:pStyle w:val="81"/>
      </w:pPr>
    </w:p>
    <w:p w14:paraId="517B34E4" w14:textId="77777777" w:rsidR="00456853" w:rsidRPr="007A600A" w:rsidRDefault="00456853" w:rsidP="00456853">
      <w:pPr>
        <w:pStyle w:val="Kop5"/>
        <w:rPr>
          <w:lang w:val="nl-BE"/>
        </w:rPr>
      </w:pPr>
      <w:r w:rsidRPr="007A600A">
        <w:rPr>
          <w:rStyle w:val="Kop5BlauwChar"/>
          <w:lang w:val="nl-BE"/>
        </w:rPr>
        <w:t>.30.</w:t>
      </w:r>
      <w:r w:rsidRPr="007A600A">
        <w:rPr>
          <w:lang w:val="nl-BE"/>
        </w:rPr>
        <w:tab/>
        <w:t>MATERIALEN</w:t>
      </w:r>
    </w:p>
    <w:p w14:paraId="7EA8F613" w14:textId="77777777" w:rsidR="00456853" w:rsidRPr="007A600A" w:rsidRDefault="00456853" w:rsidP="00456853">
      <w:pPr>
        <w:pStyle w:val="Kop6"/>
        <w:rPr>
          <w:snapToGrid w:val="0"/>
          <w:lang w:val="nl-BE"/>
        </w:rPr>
      </w:pPr>
      <w:r w:rsidRPr="007A600A">
        <w:rPr>
          <w:snapToGrid w:val="0"/>
          <w:lang w:val="nl-BE"/>
        </w:rPr>
        <w:t>.31.</w:t>
      </w:r>
      <w:r w:rsidRPr="007A600A">
        <w:rPr>
          <w:snapToGrid w:val="0"/>
          <w:lang w:val="nl-BE"/>
        </w:rPr>
        <w:tab/>
        <w:t>Kenmerken van de rolhekken:</w:t>
      </w:r>
    </w:p>
    <w:p w14:paraId="32F542A5" w14:textId="77777777" w:rsidR="00456853" w:rsidRPr="007A600A" w:rsidRDefault="00456853" w:rsidP="00456853">
      <w:pPr>
        <w:pStyle w:val="Kop7"/>
        <w:rPr>
          <w:lang w:val="nl-BE"/>
        </w:rPr>
      </w:pPr>
      <w:r w:rsidRPr="007A600A">
        <w:rPr>
          <w:lang w:val="nl-BE"/>
        </w:rPr>
        <w:t>.31.10.</w:t>
      </w:r>
      <w:r w:rsidRPr="007A600A">
        <w:rPr>
          <w:lang w:val="nl-BE"/>
        </w:rPr>
        <w:tab/>
        <w:t>Beschrijving:</w:t>
      </w:r>
    </w:p>
    <w:p w14:paraId="060A84A5" w14:textId="77777777" w:rsidR="00456853" w:rsidRPr="007A600A" w:rsidRDefault="00456853" w:rsidP="00456853">
      <w:pPr>
        <w:pStyle w:val="80"/>
      </w:pPr>
      <w:r w:rsidRPr="007A600A">
        <w:lastRenderedPageBreak/>
        <w:t xml:space="preserve">Rolhekken voor weinig bewegingen per dag, bijvoorbeeld in winkelpassages, </w:t>
      </w:r>
      <w:r>
        <w:t>winkels, personen- en goederen- en voertuigentoegang, </w:t>
      </w:r>
      <w:r w:rsidRPr="007A600A">
        <w:t xml:space="preserve">opgebouwd uit </w:t>
      </w:r>
      <w:r>
        <w:t>lamellen in Polycarbonaat en aluminium verbindingsprofielen. De rolhekken zijn uitstekend toe te passen als beveiliging van objecten tegen inbraak, vandalisme, molest en rellen.</w:t>
      </w:r>
    </w:p>
    <w:p w14:paraId="5C8F531B" w14:textId="77777777" w:rsidR="00456853" w:rsidRPr="007A600A" w:rsidRDefault="00456853" w:rsidP="00456853">
      <w:pPr>
        <w:pStyle w:val="Kop7"/>
        <w:rPr>
          <w:lang w:val="nl-BE"/>
        </w:rPr>
      </w:pPr>
      <w:r w:rsidRPr="007A600A">
        <w:rPr>
          <w:lang w:val="nl-BE"/>
        </w:rPr>
        <w:t>.31.20.</w:t>
      </w:r>
      <w:r w:rsidRPr="007A600A">
        <w:rPr>
          <w:lang w:val="nl-BE"/>
        </w:rPr>
        <w:tab/>
        <w:t>Basiskenmerken:</w:t>
      </w:r>
    </w:p>
    <w:p w14:paraId="01741040" w14:textId="77777777" w:rsidR="00456853" w:rsidRPr="007A600A" w:rsidRDefault="00456853" w:rsidP="00456853">
      <w:pPr>
        <w:pStyle w:val="Kop8"/>
        <w:rPr>
          <w:rStyle w:val="MerkChar"/>
          <w:lang w:val="nl-BE"/>
        </w:rPr>
      </w:pPr>
      <w:r w:rsidRPr="007A600A">
        <w:rPr>
          <w:rStyle w:val="MerkChar"/>
          <w:lang w:val="nl-BE"/>
        </w:rPr>
        <w:t>#.31.21.</w:t>
      </w:r>
      <w:r w:rsidRPr="007A600A">
        <w:rPr>
          <w:rStyle w:val="MerkChar"/>
          <w:lang w:val="nl-BE"/>
        </w:rPr>
        <w:tab/>
        <w:t>[fabrikant]</w:t>
      </w:r>
    </w:p>
    <w:p w14:paraId="5CA007C4" w14:textId="77777777" w:rsidR="00456853" w:rsidRPr="007A600A" w:rsidRDefault="00456853" w:rsidP="00456853">
      <w:pPr>
        <w:pStyle w:val="83Kenm"/>
        <w:rPr>
          <w:rStyle w:val="MerkChar"/>
          <w:lang w:val="nl-BE"/>
        </w:rPr>
      </w:pPr>
      <w:r w:rsidRPr="007A600A">
        <w:rPr>
          <w:rStyle w:val="MerkChar"/>
          <w:lang w:val="nl-BE"/>
        </w:rPr>
        <w:t>-</w:t>
      </w:r>
      <w:r w:rsidRPr="007A600A">
        <w:rPr>
          <w:rStyle w:val="MerkChar"/>
          <w:lang w:val="nl-BE"/>
        </w:rPr>
        <w:tab/>
        <w:t>Leverancier:</w:t>
      </w:r>
      <w:r w:rsidRPr="007A600A">
        <w:rPr>
          <w:rStyle w:val="MerkChar"/>
          <w:lang w:val="nl-BE"/>
        </w:rPr>
        <w:tab/>
      </w:r>
      <w:r>
        <w:rPr>
          <w:rStyle w:val="MerkChar"/>
          <w:lang w:val="nl-BE"/>
        </w:rPr>
        <w:t>Metacon</w:t>
      </w:r>
    </w:p>
    <w:p w14:paraId="0256E3F8" w14:textId="77777777" w:rsidR="00456853" w:rsidRDefault="00456853" w:rsidP="00456853">
      <w:pPr>
        <w:pStyle w:val="83Kenm"/>
        <w:rPr>
          <w:rStyle w:val="MerkChar"/>
          <w:lang w:val="nl-BE"/>
        </w:rPr>
      </w:pPr>
      <w:r w:rsidRPr="007A600A">
        <w:rPr>
          <w:rStyle w:val="MerkChar"/>
          <w:lang w:val="nl-BE"/>
        </w:rPr>
        <w:t>-</w:t>
      </w:r>
      <w:r w:rsidRPr="007A600A">
        <w:rPr>
          <w:rStyle w:val="MerkChar"/>
          <w:lang w:val="nl-BE"/>
        </w:rPr>
        <w:tab/>
        <w:t>Type, commerciële benaming:</w:t>
      </w:r>
      <w:r>
        <w:rPr>
          <w:rStyle w:val="MerkChar"/>
          <w:lang w:val="nl-BE"/>
        </w:rPr>
        <w:tab/>
      </w:r>
      <w:r w:rsidR="00E70BDA">
        <w:rPr>
          <w:rStyle w:val="MerkChar"/>
          <w:lang w:val="nl-BE"/>
        </w:rPr>
        <w:t>Rolluik</w:t>
      </w:r>
      <w:r w:rsidRPr="007A600A">
        <w:rPr>
          <w:rStyle w:val="MerkChar"/>
          <w:lang w:val="nl-BE"/>
        </w:rPr>
        <w:t xml:space="preserve"> </w:t>
      </w:r>
      <w:r>
        <w:rPr>
          <w:rStyle w:val="MerkChar"/>
          <w:lang w:val="nl-BE"/>
        </w:rPr>
        <w:t xml:space="preserve">Trans Q  </w:t>
      </w:r>
    </w:p>
    <w:p w14:paraId="5A74400A" w14:textId="77777777" w:rsidR="00456853" w:rsidRDefault="00456853" w:rsidP="00456853">
      <w:pPr>
        <w:pStyle w:val="Kop8"/>
        <w:rPr>
          <w:color w:val="808080"/>
          <w:lang w:val="nl-BE"/>
        </w:rPr>
      </w:pPr>
      <w:r w:rsidRPr="004C0532">
        <w:rPr>
          <w:rStyle w:val="MerkChar"/>
          <w:lang w:val="nl-BE"/>
        </w:rPr>
        <w:t>#.</w:t>
      </w:r>
      <w:r w:rsidRPr="004C0532">
        <w:rPr>
          <w:lang w:val="nl-BE"/>
        </w:rPr>
        <w:t>31.22.</w:t>
      </w:r>
      <w:r w:rsidRPr="004C0532">
        <w:rPr>
          <w:lang w:val="nl-BE"/>
        </w:rPr>
        <w:tab/>
      </w:r>
      <w:r w:rsidRPr="004C0532">
        <w:rPr>
          <w:color w:val="808080"/>
          <w:lang w:val="nl-BE"/>
        </w:rPr>
        <w:t>[neutraal]</w:t>
      </w:r>
    </w:p>
    <w:p w14:paraId="38C99A26" w14:textId="77777777" w:rsidR="00456853" w:rsidRDefault="00456853" w:rsidP="00456853">
      <w:pPr>
        <w:pStyle w:val="83Kenm"/>
        <w:rPr>
          <w:rStyle w:val="MerkChar"/>
          <w:color w:val="auto"/>
        </w:rPr>
      </w:pPr>
      <w:r>
        <w:t>-</w:t>
      </w:r>
      <w:r>
        <w:tab/>
      </w:r>
      <w:proofErr w:type="gramStart"/>
      <w:r w:rsidRPr="006802A1">
        <w:t xml:space="preserve">Type </w:t>
      </w:r>
      <w:r>
        <w:t>:</w:t>
      </w:r>
      <w:proofErr w:type="gramEnd"/>
      <w:r>
        <w:tab/>
      </w:r>
      <w:r w:rsidRPr="004978FA">
        <w:rPr>
          <w:rStyle w:val="OptieChar"/>
        </w:rPr>
        <w:t>#</w:t>
      </w:r>
      <w:r>
        <w:rPr>
          <w:rStyle w:val="MerkChar"/>
          <w:lang w:val="nl-BE"/>
        </w:rPr>
        <w:t>Trans Q</w:t>
      </w:r>
      <w:r w:rsidRPr="00797D6F">
        <w:rPr>
          <w:rStyle w:val="MerkChar"/>
          <w:color w:val="auto"/>
        </w:rPr>
        <w:t xml:space="preserve"> Type 1 Standaard kwaliteit </w:t>
      </w:r>
    </w:p>
    <w:p w14:paraId="292B7E78" w14:textId="77777777" w:rsidR="00456853" w:rsidRPr="00797D6F" w:rsidRDefault="00456853" w:rsidP="00456853">
      <w:pPr>
        <w:pStyle w:val="83Kenm"/>
        <w:rPr>
          <w:rStyle w:val="MerkChar"/>
          <w:lang w:val="nl-BE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Pr="004978FA">
        <w:rPr>
          <w:rStyle w:val="OptieChar"/>
        </w:rPr>
        <w:t>#</w:t>
      </w:r>
      <w:r>
        <w:rPr>
          <w:rStyle w:val="MerkChar"/>
          <w:lang w:val="nl-BE"/>
        </w:rPr>
        <w:t>Trans Q</w:t>
      </w:r>
      <w:r w:rsidRPr="00797D6F">
        <w:rPr>
          <w:rStyle w:val="MerkChar"/>
          <w:color w:val="auto"/>
        </w:rPr>
        <w:t xml:space="preserve"> Type 2 </w:t>
      </w:r>
      <w:proofErr w:type="spellStart"/>
      <w:r w:rsidRPr="00797D6F">
        <w:rPr>
          <w:rStyle w:val="MerkChar"/>
          <w:color w:val="auto"/>
        </w:rPr>
        <w:t>Kraswerend</w:t>
      </w:r>
      <w:r>
        <w:rPr>
          <w:rStyle w:val="MerkChar"/>
          <w:color w:val="auto"/>
        </w:rPr>
        <w:t>e</w:t>
      </w:r>
      <w:proofErr w:type="spellEnd"/>
      <w:r w:rsidRPr="00797D6F">
        <w:rPr>
          <w:rStyle w:val="MerkChar"/>
          <w:color w:val="auto"/>
        </w:rPr>
        <w:t xml:space="preserve"> kwaliteit</w:t>
      </w:r>
    </w:p>
    <w:p w14:paraId="049F9332" w14:textId="77777777" w:rsidR="00456853" w:rsidRPr="00797D6F" w:rsidRDefault="00456853" w:rsidP="00456853">
      <w:pPr>
        <w:pStyle w:val="83Kenm"/>
        <w:rPr>
          <w:rStyle w:val="MerkChar"/>
          <w:color w:val="auto"/>
        </w:rPr>
      </w:pPr>
      <w:r w:rsidRPr="00797D6F">
        <w:rPr>
          <w:rStyle w:val="MerkChar"/>
          <w:color w:val="auto"/>
        </w:rPr>
        <w:t>-</w:t>
      </w:r>
      <w:r w:rsidRPr="00797D6F">
        <w:rPr>
          <w:rStyle w:val="MerkChar"/>
          <w:color w:val="auto"/>
        </w:rPr>
        <w:tab/>
        <w:t xml:space="preserve">Materiaal </w:t>
      </w:r>
      <w:r>
        <w:rPr>
          <w:rStyle w:val="MerkChar"/>
          <w:color w:val="auto"/>
        </w:rPr>
        <w:t>lamellen:</w:t>
      </w:r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>Polycarbonaat</w:t>
      </w:r>
    </w:p>
    <w:p w14:paraId="78DE9138" w14:textId="77777777" w:rsidR="00456853" w:rsidRPr="00797D6F" w:rsidRDefault="00456853" w:rsidP="00456853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</w:r>
      <w:proofErr w:type="gramStart"/>
      <w:r w:rsidRPr="00797D6F">
        <w:rPr>
          <w:rStyle w:val="MerkChar"/>
          <w:color w:val="auto"/>
        </w:rPr>
        <w:t xml:space="preserve">Materiaaldikte </w:t>
      </w:r>
      <w:r>
        <w:rPr>
          <w:rStyle w:val="MerkChar"/>
          <w:color w:val="auto"/>
        </w:rPr>
        <w:t>:</w:t>
      </w:r>
      <w:proofErr w:type="gramEnd"/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>6 mm</w:t>
      </w:r>
    </w:p>
    <w:p w14:paraId="0D760A0F" w14:textId="77777777" w:rsidR="00456853" w:rsidRDefault="00456853" w:rsidP="00456853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  <w:t xml:space="preserve">Materiaal </w:t>
      </w:r>
      <w:proofErr w:type="gramStart"/>
      <w:r>
        <w:rPr>
          <w:rStyle w:val="MerkChar"/>
          <w:color w:val="auto"/>
        </w:rPr>
        <w:t>verbindingsp</w:t>
      </w:r>
      <w:r w:rsidRPr="00797D6F">
        <w:rPr>
          <w:rStyle w:val="MerkChar"/>
          <w:color w:val="auto"/>
        </w:rPr>
        <w:t xml:space="preserve">rofiel </w:t>
      </w:r>
      <w:r>
        <w:rPr>
          <w:rStyle w:val="MerkChar"/>
          <w:color w:val="auto"/>
        </w:rPr>
        <w:t>:</w:t>
      </w:r>
      <w:proofErr w:type="gramEnd"/>
      <w:r>
        <w:rPr>
          <w:rStyle w:val="MerkChar"/>
          <w:color w:val="auto"/>
        </w:rPr>
        <w:tab/>
        <w:t>g</w:t>
      </w:r>
      <w:r w:rsidRPr="00797D6F">
        <w:rPr>
          <w:rStyle w:val="MerkChar"/>
          <w:color w:val="auto"/>
        </w:rPr>
        <w:t>eanodiseerd aluminium</w:t>
      </w:r>
    </w:p>
    <w:p w14:paraId="046C868B" w14:textId="77777777" w:rsidR="00456853" w:rsidRPr="00797D6F" w:rsidRDefault="00456853" w:rsidP="00456853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  <w:t xml:space="preserve">Afmetingen </w:t>
      </w:r>
      <w:proofErr w:type="gramStart"/>
      <w:r>
        <w:rPr>
          <w:rStyle w:val="MerkChar"/>
          <w:color w:val="auto"/>
        </w:rPr>
        <w:t>verbindingsp</w:t>
      </w:r>
      <w:r w:rsidRPr="00797D6F">
        <w:rPr>
          <w:rStyle w:val="MerkChar"/>
          <w:color w:val="auto"/>
        </w:rPr>
        <w:t xml:space="preserve">rofiel </w:t>
      </w:r>
      <w:r>
        <w:rPr>
          <w:rStyle w:val="MerkChar"/>
          <w:color w:val="auto"/>
        </w:rPr>
        <w:t>:</w:t>
      </w:r>
      <w:proofErr w:type="gramEnd"/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 xml:space="preserve">38 x 25 mm </w:t>
      </w:r>
    </w:p>
    <w:p w14:paraId="52723299" w14:textId="77777777" w:rsidR="00456853" w:rsidRPr="00797D6F" w:rsidRDefault="00456853" w:rsidP="00456853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</w:r>
      <w:proofErr w:type="gramStart"/>
      <w:r w:rsidRPr="00797D6F">
        <w:rPr>
          <w:rStyle w:val="MerkChar"/>
          <w:color w:val="auto"/>
        </w:rPr>
        <w:t xml:space="preserve">Pantsergewicht </w:t>
      </w:r>
      <w:r>
        <w:rPr>
          <w:rStyle w:val="MerkChar"/>
          <w:color w:val="auto"/>
        </w:rPr>
        <w:t>:</w:t>
      </w:r>
      <w:proofErr w:type="gramEnd"/>
      <w:r>
        <w:rPr>
          <w:rStyle w:val="MerkChar"/>
          <w:color w:val="auto"/>
        </w:rPr>
        <w:tab/>
        <w:t>10,</w:t>
      </w:r>
      <w:r w:rsidRPr="00797D6F">
        <w:rPr>
          <w:rStyle w:val="MerkChar"/>
          <w:color w:val="auto"/>
        </w:rPr>
        <w:t>8 kg/m</w:t>
      </w:r>
      <w:r>
        <w:rPr>
          <w:rStyle w:val="MerkChar"/>
          <w:color w:val="auto"/>
        </w:rPr>
        <w:t>²</w:t>
      </w:r>
    </w:p>
    <w:p w14:paraId="020C08F4" w14:textId="77777777" w:rsidR="00456853" w:rsidRPr="00797D6F" w:rsidRDefault="00456853" w:rsidP="00456853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  <w:t>Maximale breedte:</w:t>
      </w:r>
      <w:r>
        <w:rPr>
          <w:rStyle w:val="MerkChar"/>
          <w:color w:val="auto"/>
        </w:rPr>
        <w:tab/>
        <w:t>tot 9</w:t>
      </w:r>
      <w:r w:rsidRPr="00797D6F">
        <w:rPr>
          <w:rStyle w:val="MerkChar"/>
          <w:color w:val="auto"/>
        </w:rPr>
        <w:t>.000 mm</w:t>
      </w:r>
    </w:p>
    <w:p w14:paraId="22C0254D" w14:textId="77777777" w:rsidR="00456853" w:rsidRPr="00797D6F" w:rsidRDefault="00456853" w:rsidP="00456853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  <w:t>Afmetingen zijgeleiding:</w:t>
      </w:r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 xml:space="preserve">70 x 46 </w:t>
      </w:r>
      <w:proofErr w:type="gramStart"/>
      <w:r w:rsidRPr="00797D6F">
        <w:rPr>
          <w:rStyle w:val="MerkChar"/>
          <w:color w:val="auto"/>
        </w:rPr>
        <w:t>mm /</w:t>
      </w:r>
      <w:proofErr w:type="gramEnd"/>
      <w:r w:rsidRPr="00797D6F">
        <w:rPr>
          <w:rStyle w:val="MerkChar"/>
          <w:color w:val="auto"/>
        </w:rPr>
        <w:t xml:space="preserve"> 90 x 50 mm</w:t>
      </w:r>
    </w:p>
    <w:p w14:paraId="4063B857" w14:textId="77777777" w:rsidR="00456853" w:rsidRPr="00A31F2D" w:rsidRDefault="00456853" w:rsidP="00456853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  <w:t xml:space="preserve">Materiaal </w:t>
      </w:r>
      <w:proofErr w:type="gramStart"/>
      <w:r>
        <w:rPr>
          <w:rStyle w:val="MerkChar"/>
          <w:color w:val="auto"/>
        </w:rPr>
        <w:t>k</w:t>
      </w:r>
      <w:r w:rsidRPr="00A31F2D">
        <w:rPr>
          <w:rStyle w:val="MerkChar"/>
          <w:color w:val="auto"/>
        </w:rPr>
        <w:t>ader</w:t>
      </w:r>
      <w:r>
        <w:rPr>
          <w:rStyle w:val="MerkChar"/>
          <w:color w:val="auto"/>
        </w:rPr>
        <w:t xml:space="preserve"> </w:t>
      </w:r>
      <w:r w:rsidRPr="00A31F2D">
        <w:rPr>
          <w:rStyle w:val="MerkChar"/>
          <w:color w:val="auto"/>
        </w:rPr>
        <w:t>:</w:t>
      </w:r>
      <w:proofErr w:type="gramEnd"/>
      <w:r w:rsidRPr="00A31F2D">
        <w:rPr>
          <w:rStyle w:val="MerkChar"/>
          <w:color w:val="auto"/>
        </w:rPr>
        <w:t xml:space="preserve"> </w:t>
      </w:r>
      <w:r>
        <w:rPr>
          <w:rStyle w:val="MerkChar"/>
          <w:color w:val="auto"/>
        </w:rPr>
        <w:tab/>
      </w:r>
      <w:r w:rsidRPr="00A31F2D">
        <w:rPr>
          <w:rStyle w:val="MerkChar"/>
          <w:color w:val="auto"/>
        </w:rPr>
        <w:t xml:space="preserve">montage in zelfdragende stalen kokerconstructie </w:t>
      </w:r>
    </w:p>
    <w:p w14:paraId="4CA3C961" w14:textId="77777777" w:rsidR="00456853" w:rsidRPr="00797D6F" w:rsidRDefault="00456853" w:rsidP="00456853">
      <w:pPr>
        <w:pStyle w:val="83Kenm"/>
        <w:rPr>
          <w:rStyle w:val="MerkChar"/>
          <w:color w:val="auto"/>
        </w:rPr>
      </w:pPr>
      <w:r w:rsidRPr="00A31F2D">
        <w:rPr>
          <w:rStyle w:val="MerkChar"/>
          <w:color w:val="auto"/>
        </w:rPr>
        <w:t> </w:t>
      </w: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  <w:t xml:space="preserve">Geleiding </w:t>
      </w:r>
      <w:proofErr w:type="gramStart"/>
      <w:r>
        <w:rPr>
          <w:rStyle w:val="MerkChar"/>
          <w:color w:val="auto"/>
        </w:rPr>
        <w:t>lamellen :</w:t>
      </w:r>
      <w:proofErr w:type="gramEnd"/>
      <w:r>
        <w:rPr>
          <w:rStyle w:val="MerkChar"/>
          <w:color w:val="auto"/>
        </w:rPr>
        <w:tab/>
        <w:t>met n</w:t>
      </w:r>
      <w:r w:rsidRPr="00797D6F">
        <w:rPr>
          <w:rStyle w:val="MerkChar"/>
          <w:color w:val="auto"/>
        </w:rPr>
        <w:t>ylon eindnokken</w:t>
      </w:r>
    </w:p>
    <w:p w14:paraId="42717E08" w14:textId="77777777" w:rsidR="00456853" w:rsidRPr="00797D6F" w:rsidRDefault="00456853" w:rsidP="00456853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  <w:t xml:space="preserve">Materiaal </w:t>
      </w:r>
      <w:proofErr w:type="gramStart"/>
      <w:r>
        <w:rPr>
          <w:rStyle w:val="MerkChar"/>
          <w:color w:val="auto"/>
        </w:rPr>
        <w:t>o</w:t>
      </w:r>
      <w:r w:rsidRPr="00797D6F">
        <w:rPr>
          <w:rStyle w:val="MerkChar"/>
          <w:color w:val="auto"/>
        </w:rPr>
        <w:t xml:space="preserve">nderprofiel </w:t>
      </w:r>
      <w:r>
        <w:rPr>
          <w:rStyle w:val="MerkChar"/>
          <w:color w:val="auto"/>
        </w:rPr>
        <w:t>:</w:t>
      </w:r>
      <w:proofErr w:type="gramEnd"/>
      <w:r>
        <w:rPr>
          <w:rStyle w:val="MerkChar"/>
          <w:color w:val="auto"/>
        </w:rPr>
        <w:tab/>
        <w:t>g</w:t>
      </w:r>
      <w:r w:rsidRPr="00797D6F">
        <w:rPr>
          <w:rStyle w:val="MerkChar"/>
          <w:color w:val="auto"/>
        </w:rPr>
        <w:t>eanodiseerd aluminium met rubber</w:t>
      </w:r>
    </w:p>
    <w:p w14:paraId="16FCD30C" w14:textId="77777777" w:rsidR="00456853" w:rsidRPr="00797D6F" w:rsidRDefault="00456853" w:rsidP="00456853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>Oppervlaktebehandeling constructie</w:t>
      </w:r>
      <w:r>
        <w:rPr>
          <w:rStyle w:val="MerkChar"/>
          <w:color w:val="auto"/>
        </w:rPr>
        <w:t xml:space="preserve">: </w:t>
      </w:r>
      <w:r w:rsidRPr="00797D6F">
        <w:rPr>
          <w:rStyle w:val="MerkChar"/>
          <w:color w:val="auto"/>
        </w:rPr>
        <w:t>Zichtwerk in standaard RAL kleur</w:t>
      </w:r>
    </w:p>
    <w:p w14:paraId="7C393A8A" w14:textId="77777777" w:rsidR="00456853" w:rsidRPr="007A600A" w:rsidRDefault="00456853" w:rsidP="00456853">
      <w:pPr>
        <w:pStyle w:val="83Kenm"/>
        <w:rPr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Materiaal verbindingen:</w:t>
      </w:r>
      <w:r w:rsidRPr="007A600A">
        <w:rPr>
          <w:lang w:val="nl-BE"/>
        </w:rPr>
        <w:tab/>
        <w:t>aluminium</w:t>
      </w:r>
    </w:p>
    <w:p w14:paraId="3A87AF67" w14:textId="3F92915C" w:rsidR="00456853" w:rsidRPr="007A600A" w:rsidRDefault="00456853" w:rsidP="00456853">
      <w:pPr>
        <w:pStyle w:val="83Kenm"/>
        <w:rPr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Materiaal dwarsstaven:</w:t>
      </w:r>
      <w:r w:rsidRPr="007A600A">
        <w:rPr>
          <w:lang w:val="nl-BE"/>
        </w:rPr>
        <w:tab/>
        <w:t>aluminium</w:t>
      </w:r>
      <w:r w:rsidR="0042602B">
        <w:rPr>
          <w:lang w:val="nl-BE"/>
        </w:rPr>
        <w:t xml:space="preserve"> </w:t>
      </w:r>
    </w:p>
    <w:p w14:paraId="0260D238" w14:textId="77777777" w:rsidR="00456853" w:rsidRPr="007A600A" w:rsidRDefault="00456853" w:rsidP="00456853">
      <w:pPr>
        <w:pStyle w:val="83Kenm"/>
        <w:rPr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Beveiliging:</w:t>
      </w:r>
      <w:r w:rsidRPr="007A600A">
        <w:rPr>
          <w:lang w:val="nl-BE"/>
        </w:rPr>
        <w:tab/>
        <w:t>meeneem- en onderloopbeveiliging</w:t>
      </w:r>
    </w:p>
    <w:p w14:paraId="576D72FA" w14:textId="6FCBD57E" w:rsidR="00456853" w:rsidRPr="00A31F2D" w:rsidRDefault="00456853" w:rsidP="00456853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 xml:space="preserve">Type beglazing:  </w:t>
      </w:r>
      <w:r>
        <w:rPr>
          <w:lang w:val="nl-BE"/>
        </w:rPr>
        <w:tab/>
      </w:r>
      <w:r w:rsidR="0042602B">
        <w:rPr>
          <w:lang w:val="nl-BE"/>
        </w:rPr>
        <w:t>Ofwel</w:t>
      </w:r>
      <w:r w:rsidR="0042602B" w:rsidRPr="00A31F2D">
        <w:rPr>
          <w:lang w:val="nl-BE"/>
        </w:rPr>
        <w:t xml:space="preserve"> </w:t>
      </w:r>
      <w:r w:rsidRPr="00A31F2D">
        <w:rPr>
          <w:lang w:val="nl-BE"/>
        </w:rPr>
        <w:t xml:space="preserve">glashelder polycarbonaat panelen </w:t>
      </w:r>
    </w:p>
    <w:p w14:paraId="1CE0C95A" w14:textId="7CBDD7F3" w:rsidR="00456853" w:rsidRPr="00A31F2D" w:rsidRDefault="00456853" w:rsidP="00456853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="0042602B">
        <w:rPr>
          <w:lang w:val="nl-BE"/>
        </w:rPr>
        <w:t>Ofwel</w:t>
      </w:r>
      <w:r w:rsidR="0042602B" w:rsidRPr="00A31F2D">
        <w:rPr>
          <w:lang w:val="nl-BE"/>
        </w:rPr>
        <w:t xml:space="preserve"> </w:t>
      </w:r>
      <w:r w:rsidRPr="00A31F2D">
        <w:rPr>
          <w:lang w:val="nl-BE"/>
        </w:rPr>
        <w:t xml:space="preserve">opaal wit polycarbonaat panelen </w:t>
      </w:r>
    </w:p>
    <w:p w14:paraId="769934B8" w14:textId="45700AED" w:rsidR="00456853" w:rsidRPr="00A31F2D" w:rsidRDefault="00456853" w:rsidP="00456853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="0042602B">
        <w:rPr>
          <w:lang w:val="nl-BE"/>
        </w:rPr>
        <w:t>Ofwel</w:t>
      </w:r>
      <w:r w:rsidR="0042602B" w:rsidRPr="00A31F2D">
        <w:rPr>
          <w:lang w:val="nl-BE"/>
        </w:rPr>
        <w:t xml:space="preserve"> </w:t>
      </w:r>
      <w:r w:rsidRPr="00A31F2D">
        <w:rPr>
          <w:lang w:val="nl-BE"/>
        </w:rPr>
        <w:t xml:space="preserve">brons polycarbonaat panelen </w:t>
      </w:r>
    </w:p>
    <w:p w14:paraId="6E886B6E" w14:textId="23F7BBF8" w:rsidR="00456853" w:rsidRDefault="00456853" w:rsidP="00456853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="0042602B">
        <w:rPr>
          <w:lang w:val="nl-BE"/>
        </w:rPr>
        <w:t>Ofwel</w:t>
      </w:r>
      <w:r w:rsidR="0042602B" w:rsidRPr="00A31F2D">
        <w:rPr>
          <w:lang w:val="nl-BE"/>
        </w:rPr>
        <w:t xml:space="preserve"> </w:t>
      </w:r>
      <w:r w:rsidRPr="00A31F2D">
        <w:rPr>
          <w:lang w:val="nl-BE"/>
        </w:rPr>
        <w:t>helder gestructureerd polycarbonaat panelen</w:t>
      </w:r>
    </w:p>
    <w:p w14:paraId="028E4D15" w14:textId="77777777" w:rsidR="00456853" w:rsidRPr="00037A01" w:rsidRDefault="00456853" w:rsidP="00456853">
      <w:pPr>
        <w:pStyle w:val="Kop8"/>
        <w:rPr>
          <w:lang w:val="nl-BE"/>
        </w:rPr>
      </w:pPr>
      <w:r w:rsidRPr="00037A01">
        <w:rPr>
          <w:lang w:val="nl-BE"/>
        </w:rPr>
        <w:t>.31.44.</w:t>
      </w:r>
      <w:r w:rsidRPr="00037A01">
        <w:rPr>
          <w:lang w:val="nl-BE"/>
        </w:rPr>
        <w:tab/>
        <w:t>Waarneming, uitzicht:</w:t>
      </w:r>
    </w:p>
    <w:p w14:paraId="282FC452" w14:textId="77777777" w:rsidR="00456853" w:rsidRPr="00797D6F" w:rsidRDefault="00456853" w:rsidP="00456853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>Doorzicht</w:t>
      </w:r>
      <w:r>
        <w:rPr>
          <w:rStyle w:val="MerkChar"/>
          <w:color w:val="auto"/>
        </w:rPr>
        <w:t xml:space="preserve"> PC-</w:t>
      </w:r>
      <w:proofErr w:type="gramStart"/>
      <w:r>
        <w:rPr>
          <w:rStyle w:val="MerkChar"/>
          <w:color w:val="auto"/>
        </w:rPr>
        <w:t>lamellen</w:t>
      </w:r>
      <w:r w:rsidRPr="00797D6F">
        <w:rPr>
          <w:rStyle w:val="MerkChar"/>
          <w:color w:val="auto"/>
        </w:rPr>
        <w:t xml:space="preserve"> </w:t>
      </w:r>
      <w:r>
        <w:rPr>
          <w:rStyle w:val="MerkChar"/>
          <w:color w:val="auto"/>
        </w:rPr>
        <w:t>:</w:t>
      </w:r>
      <w:proofErr w:type="gramEnd"/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>85%</w:t>
      </w:r>
    </w:p>
    <w:p w14:paraId="4B8B3F47" w14:textId="77777777" w:rsidR="00456853" w:rsidRPr="007A600A" w:rsidRDefault="00456853" w:rsidP="00456853">
      <w:pPr>
        <w:pStyle w:val="Kop8"/>
        <w:rPr>
          <w:lang w:val="nl-BE"/>
        </w:rPr>
      </w:pPr>
      <w:r w:rsidRPr="007A600A">
        <w:rPr>
          <w:lang w:val="nl-BE"/>
        </w:rPr>
        <w:t>.31.24.</w:t>
      </w:r>
      <w:r w:rsidRPr="007A600A">
        <w:rPr>
          <w:lang w:val="nl-BE"/>
        </w:rPr>
        <w:tab/>
        <w:t>Uitrustingen:</w:t>
      </w:r>
    </w:p>
    <w:p w14:paraId="38076E32" w14:textId="77777777" w:rsidR="00456853" w:rsidRPr="007A600A" w:rsidRDefault="00456853" w:rsidP="00456853">
      <w:pPr>
        <w:pStyle w:val="Kop9"/>
        <w:rPr>
          <w:lang w:val="nl-BE"/>
        </w:rPr>
      </w:pPr>
      <w:r w:rsidRPr="007A600A">
        <w:rPr>
          <w:lang w:val="nl-BE"/>
        </w:rPr>
        <w:t>.31.24.10.</w:t>
      </w:r>
      <w:r w:rsidRPr="007A600A">
        <w:rPr>
          <w:lang w:val="nl-BE"/>
        </w:rPr>
        <w:tab/>
        <w:t>Standaard uitrusting:</w:t>
      </w:r>
    </w:p>
    <w:p w14:paraId="101B411E" w14:textId="77777777" w:rsidR="00456853" w:rsidRPr="007A600A" w:rsidRDefault="00456853" w:rsidP="00456853">
      <w:pPr>
        <w:pStyle w:val="80"/>
      </w:pPr>
      <w:r w:rsidRPr="007A600A">
        <w:t>Kenmerken van het beslag:</w:t>
      </w:r>
    </w:p>
    <w:p w14:paraId="009DE449" w14:textId="77777777" w:rsidR="00456853" w:rsidRPr="007A600A" w:rsidRDefault="00456853" w:rsidP="00456853">
      <w:pPr>
        <w:pStyle w:val="81"/>
      </w:pPr>
      <w:r w:rsidRPr="007A600A">
        <w:t>-</w:t>
      </w:r>
      <w:r w:rsidRPr="007A600A">
        <w:tab/>
        <w:t>Alle hang-, sluit- en overbrengingsorganen moeten gemakkelijk werken. Het materiaal is aangepast aan zijn functie en is verenigbaar met het werk en/of doeltreffend beschermd.</w:t>
      </w:r>
    </w:p>
    <w:p w14:paraId="444B6377" w14:textId="77777777" w:rsidR="00456853" w:rsidRPr="007A600A" w:rsidRDefault="00456853" w:rsidP="00456853">
      <w:pPr>
        <w:pStyle w:val="Kop7"/>
        <w:rPr>
          <w:lang w:val="nl-BE"/>
        </w:rPr>
      </w:pPr>
      <w:r w:rsidRPr="007A600A">
        <w:rPr>
          <w:lang w:val="nl-BE"/>
        </w:rPr>
        <w:t>.31.50.</w:t>
      </w:r>
      <w:r w:rsidRPr="007A600A">
        <w:rPr>
          <w:lang w:val="nl-BE"/>
        </w:rPr>
        <w:tab/>
        <w:t>Prestatiekenmerken:</w:t>
      </w:r>
    </w:p>
    <w:p w14:paraId="1B33A6BF" w14:textId="77777777" w:rsidR="00456853" w:rsidRPr="003271A5" w:rsidRDefault="00456853" w:rsidP="00456853">
      <w:pPr>
        <w:pStyle w:val="Kop8"/>
        <w:rPr>
          <w:lang w:val="nl-BE"/>
        </w:rPr>
      </w:pPr>
      <w:r w:rsidRPr="003271A5">
        <w:rPr>
          <w:lang w:val="nl-BE"/>
        </w:rPr>
        <w:t>.31.51.</w:t>
      </w:r>
      <w:r w:rsidRPr="003271A5">
        <w:rPr>
          <w:lang w:val="nl-BE"/>
        </w:rPr>
        <w:tab/>
        <w:t>ER 1 Mechanische weerstand en stabiliteit:</w:t>
      </w:r>
    </w:p>
    <w:p w14:paraId="2790BC83" w14:textId="77777777" w:rsidR="00456853" w:rsidRPr="003271A5" w:rsidRDefault="00456853" w:rsidP="00456853">
      <w:pPr>
        <w:pStyle w:val="Kop9"/>
        <w:rPr>
          <w:lang w:val="nl-BE"/>
        </w:rPr>
      </w:pPr>
      <w:r w:rsidRPr="003271A5">
        <w:rPr>
          <w:lang w:val="nl-BE"/>
        </w:rPr>
        <w:t>.31.51.50.</w:t>
      </w:r>
      <w:r w:rsidRPr="003271A5">
        <w:rPr>
          <w:lang w:val="nl-BE"/>
        </w:rPr>
        <w:tab/>
        <w:t>Vervormingen:</w:t>
      </w:r>
    </w:p>
    <w:p w14:paraId="769CC03C" w14:textId="77777777" w:rsidR="00456853" w:rsidRPr="001E1343" w:rsidRDefault="00456853" w:rsidP="00456853">
      <w:pPr>
        <w:pStyle w:val="83Kenm"/>
      </w:pPr>
      <w:r w:rsidRPr="001E1343">
        <w:t>-</w:t>
      </w:r>
      <w:r w:rsidRPr="001E1343">
        <w:tab/>
      </w:r>
      <w:proofErr w:type="spellStart"/>
      <w:r w:rsidRPr="001E1343">
        <w:t>Inbraakwerendheid</w:t>
      </w:r>
      <w:proofErr w:type="spellEnd"/>
      <w:r w:rsidRPr="001E1343">
        <w:t xml:space="preserve"> (NEN 5096</w:t>
      </w:r>
      <w:proofErr w:type="gramStart"/>
      <w:r w:rsidRPr="001E1343">
        <w:t>):  klasse</w:t>
      </w:r>
      <w:proofErr w:type="gramEnd"/>
      <w:r w:rsidRPr="001E1343">
        <w:t xml:space="preserve"> 3 </w:t>
      </w:r>
    </w:p>
    <w:p w14:paraId="7687A50C" w14:textId="77777777" w:rsidR="00456853" w:rsidRPr="001E1343" w:rsidRDefault="00456853" w:rsidP="00456853">
      <w:pPr>
        <w:pStyle w:val="83Kenm"/>
      </w:pPr>
      <w:r w:rsidRPr="001E1343">
        <w:t>-</w:t>
      </w:r>
      <w:r w:rsidRPr="001E1343">
        <w:tab/>
      </w:r>
      <w:proofErr w:type="spellStart"/>
      <w:r w:rsidRPr="001E1343">
        <w:t>Inbraakwerendheid</w:t>
      </w:r>
      <w:proofErr w:type="spellEnd"/>
      <w:r w:rsidRPr="001E1343">
        <w:t xml:space="preserve"> (EN 1627</w:t>
      </w:r>
      <w:proofErr w:type="gramStart"/>
      <w:r w:rsidRPr="001E1343">
        <w:t>) :</w:t>
      </w:r>
      <w:proofErr w:type="gramEnd"/>
      <w:r w:rsidRPr="001E1343">
        <w:t xml:space="preserve"> RC3 (weerstandsklasse)</w:t>
      </w:r>
    </w:p>
    <w:p w14:paraId="4CD3A2E3" w14:textId="77777777" w:rsidR="00456853" w:rsidRPr="003271A5" w:rsidRDefault="00456853" w:rsidP="00456853">
      <w:pPr>
        <w:pStyle w:val="Kop8"/>
        <w:rPr>
          <w:lang w:val="nl-BE"/>
        </w:rPr>
      </w:pPr>
      <w:r w:rsidRPr="003271A5">
        <w:rPr>
          <w:lang w:val="nl-BE"/>
        </w:rPr>
        <w:t>.31.53.</w:t>
      </w:r>
      <w:r w:rsidRPr="003271A5">
        <w:rPr>
          <w:lang w:val="nl-BE"/>
        </w:rPr>
        <w:tab/>
        <w:t>ER 3 Hygiëne, gezondheid, milieu:</w:t>
      </w:r>
    </w:p>
    <w:p w14:paraId="6E1CBD19" w14:textId="77777777" w:rsidR="00456853" w:rsidRPr="001E1343" w:rsidRDefault="00456853" w:rsidP="00456853">
      <w:pPr>
        <w:pStyle w:val="83Kenm"/>
      </w:pPr>
      <w:r w:rsidRPr="001E1343">
        <w:t>-</w:t>
      </w:r>
      <w:r w:rsidRPr="001E1343">
        <w:tab/>
        <w:t>Waterdichtheid (EN 12208) (klasse</w:t>
      </w:r>
      <w:proofErr w:type="gramStart"/>
      <w:r w:rsidRPr="001E1343">
        <w:t>):  0</w:t>
      </w:r>
      <w:proofErr w:type="gramEnd"/>
      <w:r w:rsidRPr="001E1343">
        <w:t xml:space="preserve"> </w:t>
      </w:r>
    </w:p>
    <w:p w14:paraId="5F8F51BB" w14:textId="77777777" w:rsidR="00456853" w:rsidRPr="001E1343" w:rsidRDefault="00456853" w:rsidP="00456853">
      <w:pPr>
        <w:pStyle w:val="83Kenm"/>
      </w:pPr>
      <w:r w:rsidRPr="001E1343">
        <w:t>-</w:t>
      </w:r>
      <w:r>
        <w:tab/>
      </w:r>
      <w:r w:rsidRPr="001E1343">
        <w:t>Weerstand tegen windbelasting (EN 12424) (klasse</w:t>
      </w:r>
      <w:proofErr w:type="gramStart"/>
      <w:r w:rsidRPr="001E1343">
        <w:t>):  0</w:t>
      </w:r>
      <w:proofErr w:type="gramEnd"/>
      <w:r w:rsidRPr="001E1343">
        <w:t xml:space="preserve"> </w:t>
      </w:r>
    </w:p>
    <w:p w14:paraId="183F5145" w14:textId="77777777" w:rsidR="00456853" w:rsidRPr="001E1343" w:rsidRDefault="00456853" w:rsidP="00456853">
      <w:pPr>
        <w:pStyle w:val="83Kenm"/>
      </w:pPr>
      <w:r w:rsidRPr="001E1343">
        <w:t> </w:t>
      </w:r>
      <w:r>
        <w:t>-</w:t>
      </w:r>
      <w:r>
        <w:tab/>
      </w:r>
      <w:r w:rsidRPr="001E1343">
        <w:t>Luchtdoorlatendheid (EN 12426) (klasse</w:t>
      </w:r>
      <w:proofErr w:type="gramStart"/>
      <w:r w:rsidRPr="001E1343">
        <w:t>):  0</w:t>
      </w:r>
      <w:proofErr w:type="gramEnd"/>
    </w:p>
    <w:p w14:paraId="501D91D7" w14:textId="77777777" w:rsidR="00456853" w:rsidRPr="003271A5" w:rsidRDefault="00456853" w:rsidP="00456853">
      <w:pPr>
        <w:pStyle w:val="Kop8"/>
        <w:rPr>
          <w:lang w:val="nl-BE"/>
        </w:rPr>
      </w:pPr>
      <w:r w:rsidRPr="003271A5">
        <w:rPr>
          <w:lang w:val="nl-BE"/>
        </w:rPr>
        <w:t>.31.54.</w:t>
      </w:r>
      <w:r w:rsidRPr="003271A5">
        <w:rPr>
          <w:lang w:val="nl-BE"/>
        </w:rPr>
        <w:tab/>
        <w:t>ER 4 Gebruiksveiligheid:</w:t>
      </w:r>
    </w:p>
    <w:p w14:paraId="1970D3C7" w14:textId="77777777" w:rsidR="00456853" w:rsidRPr="003271A5" w:rsidRDefault="00456853" w:rsidP="00456853">
      <w:pPr>
        <w:pStyle w:val="Kop9"/>
        <w:rPr>
          <w:lang w:val="nl-BE"/>
        </w:rPr>
      </w:pPr>
      <w:r w:rsidRPr="003271A5">
        <w:rPr>
          <w:lang w:val="nl-BE"/>
        </w:rPr>
        <w:t>.31.54.10.</w:t>
      </w:r>
      <w:r w:rsidRPr="003271A5">
        <w:rPr>
          <w:lang w:val="nl-BE"/>
        </w:rPr>
        <w:tab/>
        <w:t>Algemene prestaties:</w:t>
      </w:r>
    </w:p>
    <w:p w14:paraId="187937A3" w14:textId="77777777" w:rsidR="00456853" w:rsidRPr="009965F2" w:rsidRDefault="00456853" w:rsidP="00456853">
      <w:pPr>
        <w:pStyle w:val="80"/>
      </w:pPr>
      <w:r w:rsidRPr="009965F2">
        <w:t>De deuren voldoen aan de veiligheidsbepalingen van NBN EN 13241-1:2003</w:t>
      </w:r>
    </w:p>
    <w:p w14:paraId="7D58207C" w14:textId="77777777" w:rsidR="00456853" w:rsidRDefault="00456853" w:rsidP="00456853">
      <w:pPr>
        <w:pStyle w:val="Kop7"/>
      </w:pPr>
      <w:r>
        <w:lastRenderedPageBreak/>
        <w:t>.38.00</w:t>
      </w:r>
      <w:r>
        <w:tab/>
        <w:t xml:space="preserve">Eigenschappen Bediening </w:t>
      </w:r>
    </w:p>
    <w:p w14:paraId="38E31EB2" w14:textId="77777777" w:rsidR="00456853" w:rsidRPr="007A600A" w:rsidRDefault="00456853" w:rsidP="00456853">
      <w:pPr>
        <w:pStyle w:val="83Kenm"/>
        <w:rPr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Type:</w:t>
      </w:r>
      <w:r w:rsidRPr="007A600A">
        <w:rPr>
          <w:lang w:val="nl-BE"/>
        </w:rPr>
        <w:tab/>
      </w:r>
      <w:r>
        <w:rPr>
          <w:lang w:val="nl-BE"/>
        </w:rPr>
        <w:t xml:space="preserve">elektrische bediening </w:t>
      </w:r>
      <w:r w:rsidRPr="007A600A">
        <w:rPr>
          <w:rStyle w:val="OptieChar"/>
          <w:lang w:val="nl-BE"/>
        </w:rPr>
        <w:t>#</w:t>
      </w:r>
      <w:r w:rsidRPr="00A31F2D">
        <w:rPr>
          <w:rStyle w:val="OptieChar"/>
          <w:color w:val="auto"/>
          <w:lang w:val="nl-BE"/>
        </w:rPr>
        <w:t>...</w:t>
      </w:r>
    </w:p>
    <w:p w14:paraId="7C1D70FF" w14:textId="77777777" w:rsidR="00456853" w:rsidRPr="007A600A" w:rsidRDefault="00456853" w:rsidP="00456853">
      <w:pPr>
        <w:pStyle w:val="83Kenm"/>
        <w:rPr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Montage consoles:</w:t>
      </w:r>
      <w:r w:rsidRPr="007A600A">
        <w:rPr>
          <w:lang w:val="nl-BE"/>
        </w:rPr>
        <w:tab/>
        <w:t>direct op de bouwconstructie met schroefbevestiging</w:t>
      </w:r>
    </w:p>
    <w:p w14:paraId="1084DAC7" w14:textId="77777777" w:rsidR="00456853" w:rsidRPr="007A600A" w:rsidRDefault="00456853" w:rsidP="00456853">
      <w:pPr>
        <w:pStyle w:val="83Kenm"/>
        <w:rPr>
          <w:rStyle w:val="OptieChar"/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Aandrijfsysteem:</w:t>
      </w:r>
      <w:r w:rsidRPr="007A600A">
        <w:rPr>
          <w:lang w:val="nl-BE"/>
        </w:rPr>
        <w:tab/>
      </w:r>
      <w:r w:rsidRPr="007A600A">
        <w:rPr>
          <w:rStyle w:val="OptieChar"/>
          <w:lang w:val="nl-BE"/>
        </w:rPr>
        <w:t>#</w:t>
      </w:r>
      <w:r w:rsidRPr="00A31F2D">
        <w:rPr>
          <w:rStyle w:val="OptieChar"/>
          <w:color w:val="auto"/>
          <w:lang w:val="nl-BE"/>
        </w:rPr>
        <w:t>elektrische asaandrijving, buismotor 230</w:t>
      </w:r>
      <w:r>
        <w:rPr>
          <w:rStyle w:val="OptieChar"/>
          <w:color w:val="auto"/>
          <w:lang w:val="nl-BE"/>
        </w:rPr>
        <w:t>.</w:t>
      </w:r>
      <w:r w:rsidRPr="00A31F2D">
        <w:rPr>
          <w:rStyle w:val="OptieChar"/>
          <w:color w:val="auto"/>
          <w:lang w:val="nl-BE"/>
        </w:rPr>
        <w:t xml:space="preserve"> </w:t>
      </w:r>
      <w:r w:rsidRPr="007A600A">
        <w:rPr>
          <w:rStyle w:val="OptieChar"/>
          <w:lang w:val="nl-BE"/>
        </w:rPr>
        <w:t>#</w:t>
      </w:r>
      <w:r w:rsidRPr="00A31F2D">
        <w:rPr>
          <w:rStyle w:val="OptieChar"/>
          <w:color w:val="auto"/>
          <w:lang w:val="nl-BE"/>
        </w:rPr>
        <w:t>...</w:t>
      </w:r>
    </w:p>
    <w:p w14:paraId="53C9CCBF" w14:textId="77777777" w:rsidR="00456853" w:rsidRPr="007A600A" w:rsidRDefault="00456853" w:rsidP="00456853">
      <w:pPr>
        <w:pStyle w:val="83Kenm"/>
        <w:rPr>
          <w:rStyle w:val="OptieChar"/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Type</w:t>
      </w:r>
      <w:r>
        <w:rPr>
          <w:lang w:val="nl-BE"/>
        </w:rPr>
        <w:t xml:space="preserve"> binnen- en buitenvergrendeling:</w:t>
      </w:r>
      <w:r>
        <w:rPr>
          <w:lang w:val="nl-BE"/>
        </w:rPr>
        <w:tab/>
      </w:r>
      <w:r w:rsidRPr="007A600A">
        <w:rPr>
          <w:rStyle w:val="OptieChar"/>
          <w:lang w:val="nl-BE"/>
        </w:rPr>
        <w:t>#</w:t>
      </w:r>
      <w:r w:rsidRPr="00A31F2D">
        <w:rPr>
          <w:rStyle w:val="OptieChar"/>
          <w:color w:val="auto"/>
          <w:lang w:val="nl-BE"/>
        </w:rPr>
        <w:t>...</w:t>
      </w:r>
    </w:p>
    <w:p w14:paraId="7FC0AE06" w14:textId="77777777" w:rsidR="00456853" w:rsidRPr="007A600A" w:rsidRDefault="00456853" w:rsidP="00456853">
      <w:pPr>
        <w:pStyle w:val="83Kenm"/>
        <w:rPr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Type afsluiting:</w:t>
      </w:r>
      <w:r w:rsidRPr="007A600A">
        <w:rPr>
          <w:lang w:val="nl-BE"/>
        </w:rPr>
        <w:tab/>
      </w:r>
      <w:r w:rsidRPr="007A600A">
        <w:rPr>
          <w:rStyle w:val="OptieChar"/>
          <w:lang w:val="nl-BE"/>
        </w:rPr>
        <w:t>#</w:t>
      </w:r>
      <w:r w:rsidRPr="00A31F2D">
        <w:rPr>
          <w:rStyle w:val="OptieChar"/>
          <w:color w:val="auto"/>
          <w:lang w:val="nl-BE"/>
        </w:rPr>
        <w:t>...</w:t>
      </w:r>
    </w:p>
    <w:p w14:paraId="1DE118F0" w14:textId="77777777" w:rsidR="00456853" w:rsidRPr="007A600A" w:rsidRDefault="00456853" w:rsidP="00456853">
      <w:pPr>
        <w:pStyle w:val="83Kenm"/>
        <w:ind w:left="0" w:firstLine="0"/>
        <w:rPr>
          <w:lang w:val="nl-BE"/>
        </w:rPr>
      </w:pPr>
    </w:p>
    <w:p w14:paraId="5F86734C" w14:textId="77777777" w:rsidR="00456853" w:rsidRPr="007A600A" w:rsidRDefault="00456853" w:rsidP="00456853">
      <w:pPr>
        <w:pStyle w:val="Kop5"/>
        <w:rPr>
          <w:lang w:val="nl-BE"/>
        </w:rPr>
      </w:pPr>
      <w:r w:rsidRPr="007A600A">
        <w:rPr>
          <w:rStyle w:val="Kop5BlauwChar"/>
          <w:lang w:val="nl-BE"/>
        </w:rPr>
        <w:t>.40.</w:t>
      </w:r>
      <w:r w:rsidRPr="007A600A">
        <w:rPr>
          <w:lang w:val="nl-BE"/>
        </w:rPr>
        <w:tab/>
        <w:t>UITVOERING</w:t>
      </w:r>
    </w:p>
    <w:p w14:paraId="440208B8" w14:textId="77777777" w:rsidR="00456853" w:rsidRPr="007A600A" w:rsidRDefault="00456853" w:rsidP="00456853">
      <w:pPr>
        <w:pStyle w:val="Kop6"/>
        <w:rPr>
          <w:lang w:val="nl-BE"/>
        </w:rPr>
      </w:pPr>
      <w:r w:rsidRPr="007A600A">
        <w:rPr>
          <w:lang w:val="nl-BE"/>
        </w:rPr>
        <w:t>.41.</w:t>
      </w:r>
      <w:r w:rsidRPr="007A600A">
        <w:rPr>
          <w:lang w:val="nl-BE"/>
        </w:rPr>
        <w:tab/>
        <w:t>Basisreferenties:</w:t>
      </w:r>
    </w:p>
    <w:p w14:paraId="1D155A14" w14:textId="77777777" w:rsidR="00456853" w:rsidRPr="007A600A" w:rsidRDefault="00456853" w:rsidP="00456853">
      <w:pPr>
        <w:pStyle w:val="80"/>
      </w:pPr>
      <w:r w:rsidRPr="007A600A">
        <w:t>De uitvoering gebeurt volgens de voorschriften van de fabrikant.</w:t>
      </w:r>
    </w:p>
    <w:p w14:paraId="4607EFB9" w14:textId="77777777" w:rsidR="00456853" w:rsidRPr="007A600A" w:rsidRDefault="00456853" w:rsidP="00456853">
      <w:pPr>
        <w:pStyle w:val="Kop6"/>
        <w:rPr>
          <w:lang w:val="nl-BE"/>
        </w:rPr>
      </w:pPr>
      <w:r w:rsidRPr="007A600A">
        <w:rPr>
          <w:lang w:val="nl-BE"/>
        </w:rPr>
        <w:t>.42.</w:t>
      </w:r>
      <w:r w:rsidRPr="007A600A">
        <w:rPr>
          <w:lang w:val="nl-BE"/>
        </w:rPr>
        <w:tab/>
        <w:t>Algemene voorschriften:</w:t>
      </w:r>
    </w:p>
    <w:p w14:paraId="39846EF7" w14:textId="77777777" w:rsidR="00456853" w:rsidRPr="007A600A" w:rsidRDefault="00456853" w:rsidP="00456853">
      <w:pPr>
        <w:pStyle w:val="80"/>
        <w:rPr>
          <w:rStyle w:val="OptieChar"/>
        </w:rPr>
      </w:pPr>
      <w:r w:rsidRPr="007A600A">
        <w:rPr>
          <w:highlight w:val="yellow"/>
        </w:rPr>
        <w:t>...</w:t>
      </w:r>
    </w:p>
    <w:p w14:paraId="28A1BCA5" w14:textId="77777777" w:rsidR="00456853" w:rsidRPr="007A600A" w:rsidRDefault="00456853" w:rsidP="00456853">
      <w:pPr>
        <w:pStyle w:val="Kop6"/>
        <w:rPr>
          <w:lang w:val="nl-BE"/>
        </w:rPr>
      </w:pPr>
      <w:r w:rsidRPr="007A600A">
        <w:rPr>
          <w:lang w:val="nl-BE"/>
        </w:rPr>
        <w:t>.43.</w:t>
      </w:r>
      <w:r w:rsidRPr="007A600A">
        <w:rPr>
          <w:lang w:val="nl-BE"/>
        </w:rPr>
        <w:tab/>
        <w:t>Uitvoeringswijze van rolhekken:</w:t>
      </w:r>
    </w:p>
    <w:p w14:paraId="5FCEC148" w14:textId="77777777" w:rsidR="00456853" w:rsidRPr="007A600A" w:rsidRDefault="00456853" w:rsidP="00456853">
      <w:pPr>
        <w:pStyle w:val="80"/>
      </w:pPr>
      <w:r w:rsidRPr="007A600A">
        <w:t>De samenstelling van de rolhekgehelen gebeurt volgens de plannen.</w:t>
      </w:r>
    </w:p>
    <w:p w14:paraId="19D9E1F7" w14:textId="77777777" w:rsidR="00456853" w:rsidRPr="007A600A" w:rsidRDefault="00456853" w:rsidP="00456853">
      <w:pPr>
        <w:pStyle w:val="80"/>
      </w:pPr>
      <w:r w:rsidRPr="007A600A">
        <w:t>Het geheel verzekert een goede werking.</w:t>
      </w:r>
    </w:p>
    <w:p w14:paraId="56BE8F67" w14:textId="77777777" w:rsidR="00456853" w:rsidRPr="007A600A" w:rsidRDefault="00456853" w:rsidP="00456853">
      <w:pPr>
        <w:pStyle w:val="80"/>
      </w:pPr>
      <w:r w:rsidRPr="007A600A">
        <w:t>Naargelang de specifieke vereisten van de rolhekken, en hun toekomstig gebruik, zijn ze voorzien van degelijk en aangepast hang- en sluitwerk.</w:t>
      </w:r>
    </w:p>
    <w:p w14:paraId="679057FA" w14:textId="77777777" w:rsidR="00456853" w:rsidRPr="007A600A" w:rsidRDefault="00456853" w:rsidP="00456853">
      <w:pPr>
        <w:pStyle w:val="80"/>
      </w:pPr>
      <w:r w:rsidRPr="007A600A">
        <w:t>De rolhekgehelen worden stevig vastgezet aan de ruwbouw.</w:t>
      </w:r>
    </w:p>
    <w:p w14:paraId="278C11CD" w14:textId="77777777" w:rsidR="00456853" w:rsidRPr="007A600A" w:rsidRDefault="00456853" w:rsidP="00456853">
      <w:pPr>
        <w:pStyle w:val="Kop6"/>
        <w:rPr>
          <w:lang w:val="nl-BE"/>
        </w:rPr>
      </w:pPr>
      <w:r w:rsidRPr="007A600A">
        <w:rPr>
          <w:lang w:val="nl-BE"/>
        </w:rPr>
        <w:t>.45.</w:t>
      </w:r>
      <w:r w:rsidRPr="007A600A">
        <w:rPr>
          <w:lang w:val="nl-BE"/>
        </w:rPr>
        <w:tab/>
        <w:t>Afwerkingen:</w:t>
      </w:r>
    </w:p>
    <w:p w14:paraId="4393A23D" w14:textId="0CA4FF2C" w:rsidR="00456853" w:rsidRPr="007A600A" w:rsidRDefault="0042602B" w:rsidP="00456853">
      <w:pPr>
        <w:pStyle w:val="81"/>
        <w:rPr>
          <w:rStyle w:val="OptieChar"/>
        </w:rPr>
      </w:pPr>
      <w:r w:rsidRPr="007A600A">
        <w:rPr>
          <w:rStyle w:val="OptieChar"/>
        </w:rPr>
        <w:t>#</w:t>
      </w:r>
      <w:r w:rsidRPr="0042602B">
        <w:rPr>
          <w:rStyle w:val="OptieChar"/>
          <w:color w:val="auto"/>
        </w:rPr>
        <w:t>-</w:t>
      </w:r>
      <w:r w:rsidR="00456853" w:rsidRPr="0042602B">
        <w:tab/>
        <w:t>Een schakelkast wordt voorzien op de plaats waar een elektrisch aangedreven poort wordt aangebracht.</w:t>
      </w:r>
    </w:p>
    <w:p w14:paraId="11C3E3EA" w14:textId="77777777" w:rsidR="00456853" w:rsidRPr="007A600A" w:rsidRDefault="00456853" w:rsidP="00456853">
      <w:pPr>
        <w:pStyle w:val="Kop6"/>
        <w:rPr>
          <w:lang w:val="nl-BE"/>
        </w:rPr>
      </w:pPr>
      <w:r w:rsidRPr="007A600A">
        <w:rPr>
          <w:lang w:val="nl-BE"/>
        </w:rPr>
        <w:t>.47.</w:t>
      </w:r>
      <w:r w:rsidRPr="007A600A">
        <w:rPr>
          <w:lang w:val="nl-BE"/>
        </w:rPr>
        <w:tab/>
        <w:t>Beschermingen:</w:t>
      </w:r>
    </w:p>
    <w:p w14:paraId="230B551C" w14:textId="783365F6" w:rsidR="00456853" w:rsidRPr="0042602B" w:rsidRDefault="0042602B" w:rsidP="0042602B">
      <w:pPr>
        <w:pStyle w:val="81"/>
        <w:rPr>
          <w:rStyle w:val="OptieChar"/>
          <w:color w:val="auto"/>
        </w:rPr>
      </w:pPr>
      <w:r w:rsidRPr="007A600A">
        <w:rPr>
          <w:rStyle w:val="OptieChar"/>
        </w:rPr>
        <w:t>#</w:t>
      </w:r>
      <w:r w:rsidRPr="0042602B">
        <w:rPr>
          <w:rStyle w:val="OptieChar"/>
          <w:color w:val="auto"/>
        </w:rPr>
        <w:t>-</w:t>
      </w:r>
      <w:r w:rsidR="00456853" w:rsidRPr="0042602B">
        <w:rPr>
          <w:rStyle w:val="OptieChar"/>
          <w:color w:val="auto"/>
        </w:rPr>
        <w:tab/>
        <w:t>De bescherming ervan wordt uitgevoerd volgens de norm IP 55.</w:t>
      </w:r>
    </w:p>
    <w:p w14:paraId="04CCE97E" w14:textId="44B2B4B7" w:rsidR="00456853" w:rsidRPr="0042602B" w:rsidRDefault="0042602B" w:rsidP="0042602B">
      <w:pPr>
        <w:pStyle w:val="81"/>
        <w:rPr>
          <w:rStyle w:val="OptieChar"/>
          <w:color w:val="auto"/>
        </w:rPr>
      </w:pPr>
      <w:r w:rsidRPr="007A600A">
        <w:rPr>
          <w:rStyle w:val="OptieChar"/>
        </w:rPr>
        <w:t>#</w:t>
      </w:r>
      <w:r w:rsidR="00456853" w:rsidRPr="0042602B">
        <w:rPr>
          <w:rStyle w:val="OptieChar"/>
          <w:color w:val="auto"/>
        </w:rPr>
        <w:t>-</w:t>
      </w:r>
      <w:r w:rsidR="00456853" w:rsidRPr="0042602B">
        <w:rPr>
          <w:rStyle w:val="OptieChar"/>
          <w:color w:val="auto"/>
        </w:rPr>
        <w:tab/>
        <w:t>De motoren zijn beveiligd tegen kortsluiting.</w:t>
      </w:r>
    </w:p>
    <w:p w14:paraId="442643D7" w14:textId="77777777" w:rsidR="00456853" w:rsidRDefault="00456853" w:rsidP="00456853">
      <w:pPr>
        <w:pStyle w:val="81"/>
        <w:rPr>
          <w:rStyle w:val="OptieChar"/>
        </w:rPr>
      </w:pPr>
    </w:p>
    <w:p w14:paraId="0B056A5F" w14:textId="77777777" w:rsidR="00456853" w:rsidRPr="007A600A" w:rsidRDefault="00456853" w:rsidP="00456853">
      <w:pPr>
        <w:pStyle w:val="Kop5"/>
        <w:rPr>
          <w:lang w:val="nl-BE"/>
        </w:rPr>
      </w:pPr>
      <w:r w:rsidRPr="007A600A">
        <w:rPr>
          <w:rStyle w:val="Kop5BlauwChar"/>
          <w:lang w:val="nl-BE"/>
        </w:rPr>
        <w:t>.50.</w:t>
      </w:r>
      <w:r w:rsidRPr="007A600A">
        <w:rPr>
          <w:lang w:val="nl-BE"/>
        </w:rPr>
        <w:tab/>
        <w:t>COORDINATIE</w:t>
      </w:r>
    </w:p>
    <w:p w14:paraId="69CE7B20" w14:textId="77777777" w:rsidR="00456853" w:rsidRPr="007A600A" w:rsidRDefault="00456853" w:rsidP="00456853">
      <w:pPr>
        <w:pStyle w:val="Kop6"/>
        <w:rPr>
          <w:lang w:val="nl-BE"/>
        </w:rPr>
      </w:pPr>
      <w:r w:rsidRPr="007A600A">
        <w:rPr>
          <w:lang w:val="nl-BE"/>
        </w:rPr>
        <w:t>.51.</w:t>
      </w:r>
      <w:r w:rsidRPr="007A600A">
        <w:rPr>
          <w:lang w:val="nl-BE"/>
        </w:rPr>
        <w:tab/>
        <w:t>Voor levering:</w:t>
      </w:r>
    </w:p>
    <w:p w14:paraId="315678CE" w14:textId="77777777" w:rsidR="00456853" w:rsidRPr="007A600A" w:rsidRDefault="00456853" w:rsidP="00456853">
      <w:pPr>
        <w:pStyle w:val="80"/>
      </w:pPr>
      <w:r w:rsidRPr="007A600A">
        <w:t>Het schrijnwerk is aangepast aan de aard en verwerking van de eventuele beglazing, dorpels en binnenafwerkingen.</w:t>
      </w:r>
    </w:p>
    <w:p w14:paraId="5D654C2E" w14:textId="77777777" w:rsidR="00456853" w:rsidRPr="007A600A" w:rsidRDefault="00456853" w:rsidP="00456853">
      <w:pPr>
        <w:pStyle w:val="80"/>
      </w:pPr>
      <w:r w:rsidRPr="007A600A">
        <w:t xml:space="preserve">De aannemer is verplicht na te gaan of de gehelen kunnen geleverd worden in de vormen, afmetingen en modellen voorgeschreven in de aanbestedingsdocumenten. </w:t>
      </w:r>
    </w:p>
    <w:p w14:paraId="12285648" w14:textId="77777777" w:rsidR="00456853" w:rsidRPr="007A600A" w:rsidRDefault="00456853" w:rsidP="00456853">
      <w:pPr>
        <w:pStyle w:val="80"/>
      </w:pPr>
      <w:r w:rsidRPr="007A600A">
        <w:t>De maten zoals aangegeven op de plannen en meetstaat zijn louter indicatief. De afmetingen worden voorafgaandelijk aan de uitvoering gecontroleerd en desgevallend verrekend.</w:t>
      </w:r>
    </w:p>
    <w:p w14:paraId="3082CC44" w14:textId="77777777" w:rsidR="00456853" w:rsidRPr="007A600A" w:rsidRDefault="00456853" w:rsidP="00456853">
      <w:pPr>
        <w:pStyle w:val="80"/>
      </w:pPr>
      <w:r w:rsidRPr="007A600A">
        <w:t xml:space="preserve">De aannemer buitenschrijnwerk ontvangt van de </w:t>
      </w:r>
      <w:r w:rsidRPr="007A600A">
        <w:rPr>
          <w:rStyle w:val="OptieChar"/>
        </w:rPr>
        <w:t>#architect #aannemer ruwbouw #</w:t>
      </w:r>
      <w:r w:rsidRPr="007A600A">
        <w:t>alle inlichtingen betreffende:</w:t>
      </w:r>
    </w:p>
    <w:p w14:paraId="24E32AD1" w14:textId="77777777" w:rsidR="00456853" w:rsidRPr="007A600A" w:rsidRDefault="00456853" w:rsidP="00456853">
      <w:pPr>
        <w:pStyle w:val="81"/>
      </w:pPr>
      <w:r w:rsidRPr="007A600A">
        <w:t>-</w:t>
      </w:r>
      <w:r w:rsidRPr="007A600A">
        <w:tab/>
        <w:t>De bestemming van het gebouw, de ligging en de inplanting, en, in voorkomend geval, de verzwarende of verlichtende omstandigheden aangaande de regels voor "Sneeuw en wind".</w:t>
      </w:r>
    </w:p>
    <w:p w14:paraId="39EE4CCC" w14:textId="77777777" w:rsidR="00456853" w:rsidRPr="007A600A" w:rsidRDefault="00456853" w:rsidP="00456853">
      <w:pPr>
        <w:pStyle w:val="81"/>
      </w:pPr>
      <w:r w:rsidRPr="007A600A">
        <w:t>-</w:t>
      </w:r>
      <w:r w:rsidRPr="007A600A">
        <w:tab/>
        <w:t>Bijzondere omgevingsomstandigheden van het gebouw.</w:t>
      </w:r>
    </w:p>
    <w:p w14:paraId="060502C8" w14:textId="77777777" w:rsidR="00456853" w:rsidRPr="007A600A" w:rsidRDefault="00456853" w:rsidP="00456853">
      <w:pPr>
        <w:pStyle w:val="81"/>
      </w:pPr>
      <w:r w:rsidRPr="007A600A">
        <w:t>-</w:t>
      </w:r>
      <w:r w:rsidRPr="007A600A">
        <w:tab/>
        <w:t>Afmetingen en in het bijzonder de ruwbouwopening en de minimale vereiste gebruiksbreedte en -hoogte.</w:t>
      </w:r>
    </w:p>
    <w:p w14:paraId="09486FE0" w14:textId="77777777" w:rsidR="00456853" w:rsidRPr="007A600A" w:rsidRDefault="00456853" w:rsidP="00456853">
      <w:pPr>
        <w:pStyle w:val="81"/>
      </w:pPr>
      <w:r w:rsidRPr="007A600A">
        <w:t>-</w:t>
      </w:r>
      <w:r w:rsidRPr="007A600A">
        <w:tab/>
        <w:t>Thermische, hygrothermische en akoestische eisen voor de gevels.</w:t>
      </w:r>
    </w:p>
    <w:p w14:paraId="61D8A39E" w14:textId="77777777" w:rsidR="0042602B" w:rsidRPr="0042602B" w:rsidRDefault="00456853" w:rsidP="00456853">
      <w:pPr>
        <w:pStyle w:val="81"/>
      </w:pPr>
      <w:r w:rsidRPr="007A600A">
        <w:rPr>
          <w:rStyle w:val="OptieChar"/>
        </w:rPr>
        <w:t>#-</w:t>
      </w:r>
      <w:r w:rsidRPr="0042602B">
        <w:tab/>
        <w:t>Een stroomtoevoer zal worden voorzien op de plaats waar een elektrisch aangedreven rolluik wordt aangebracht.</w:t>
      </w:r>
      <w:r w:rsidR="0042602B" w:rsidRPr="0042602B">
        <w:t xml:space="preserve"> </w:t>
      </w:r>
    </w:p>
    <w:p w14:paraId="3AF8A736" w14:textId="32D6388A" w:rsidR="00456853" w:rsidRPr="0042602B" w:rsidRDefault="0042602B" w:rsidP="0042602B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  <w:lang w:val="nl-BE"/>
        </w:rPr>
        <w:t>-</w:t>
      </w:r>
      <w:r>
        <w:rPr>
          <w:rStyle w:val="OptieChar"/>
          <w:color w:val="auto"/>
          <w:lang w:val="nl-BE"/>
        </w:rPr>
        <w:tab/>
      </w:r>
      <w:r w:rsidRPr="0042602B">
        <w:rPr>
          <w:rStyle w:val="OptieChar"/>
          <w:color w:val="auto"/>
        </w:rPr>
        <w:t>Type stroomtoevoer :</w:t>
      </w:r>
      <w:r>
        <w:rPr>
          <w:rStyle w:val="OptieChar"/>
          <w:color w:val="auto"/>
        </w:rPr>
        <w:tab/>
      </w:r>
      <w:r w:rsidRPr="007A600A">
        <w:rPr>
          <w:rStyle w:val="OptieChar"/>
        </w:rPr>
        <w:t>#</w:t>
      </w:r>
      <w:r w:rsidRPr="0042602B">
        <w:rPr>
          <w:rStyle w:val="OptieChar"/>
          <w:color w:val="auto"/>
        </w:rPr>
        <w:t xml:space="preserve">éénfasig 230 V </w:t>
      </w:r>
      <w:r>
        <w:rPr>
          <w:rStyle w:val="OptieChar"/>
          <w:color w:val="auto"/>
        </w:rPr>
        <w:t xml:space="preserve"> </w:t>
      </w:r>
      <w:r w:rsidRPr="007A600A">
        <w:rPr>
          <w:rStyle w:val="OptieChar"/>
        </w:rPr>
        <w:t>#</w:t>
      </w:r>
      <w:r w:rsidRPr="0042602B">
        <w:rPr>
          <w:rStyle w:val="OptieChar"/>
          <w:color w:val="auto"/>
        </w:rPr>
        <w:t xml:space="preserve">driefasig 230 V </w:t>
      </w:r>
    </w:p>
    <w:p w14:paraId="70339D5A" w14:textId="77777777" w:rsidR="00456853" w:rsidRPr="007A600A" w:rsidRDefault="00456853" w:rsidP="00456853">
      <w:pPr>
        <w:pStyle w:val="Kop6"/>
        <w:rPr>
          <w:lang w:val="nl-BE"/>
        </w:rPr>
      </w:pPr>
      <w:r w:rsidRPr="007A600A">
        <w:rPr>
          <w:lang w:val="nl-BE"/>
        </w:rPr>
        <w:t>.52.</w:t>
      </w:r>
      <w:r w:rsidRPr="007A600A">
        <w:rPr>
          <w:lang w:val="nl-BE"/>
        </w:rPr>
        <w:tab/>
        <w:t>Voor uitvoering:</w:t>
      </w:r>
    </w:p>
    <w:p w14:paraId="072884A1" w14:textId="77777777" w:rsidR="00456853" w:rsidRPr="0042602B" w:rsidRDefault="00456853" w:rsidP="0042602B">
      <w:pPr>
        <w:pStyle w:val="81"/>
        <w:rPr>
          <w:rStyle w:val="OptieChar"/>
          <w:color w:val="auto"/>
        </w:rPr>
      </w:pPr>
      <w:r w:rsidRPr="007A600A">
        <w:rPr>
          <w:rStyle w:val="OptieChar"/>
        </w:rPr>
        <w:t>#</w:t>
      </w:r>
      <w:r w:rsidRPr="0042602B">
        <w:rPr>
          <w:rStyle w:val="OptieChar"/>
          <w:color w:val="auto"/>
        </w:rPr>
        <w:t>De aannemer buitenschrijnwerk bezorgt vóór de uitvoering ter goedkeuring aan de architect:</w:t>
      </w:r>
    </w:p>
    <w:p w14:paraId="3874BC93" w14:textId="77777777" w:rsidR="00456853" w:rsidRPr="0042602B" w:rsidRDefault="00456853" w:rsidP="0042602B">
      <w:pPr>
        <w:pStyle w:val="81"/>
        <w:rPr>
          <w:rStyle w:val="OptieChar"/>
          <w:color w:val="auto"/>
        </w:rPr>
      </w:pPr>
      <w:r w:rsidRPr="0042602B">
        <w:rPr>
          <w:rStyle w:val="OptieChar"/>
          <w:color w:val="auto"/>
        </w:rPr>
        <w:t>-</w:t>
      </w:r>
      <w:r w:rsidRPr="0042602B">
        <w:rPr>
          <w:rStyle w:val="OptieChar"/>
          <w:color w:val="auto"/>
        </w:rPr>
        <w:tab/>
        <w:t>Een berekeningsnota, opgesteld door de fabrikant.</w:t>
      </w:r>
    </w:p>
    <w:p w14:paraId="7173340F" w14:textId="77777777" w:rsidR="00456853" w:rsidRPr="0042602B" w:rsidRDefault="00456853" w:rsidP="0042602B">
      <w:pPr>
        <w:pStyle w:val="81"/>
        <w:rPr>
          <w:rStyle w:val="OptieChar"/>
          <w:color w:val="auto"/>
        </w:rPr>
      </w:pPr>
      <w:r w:rsidRPr="0042602B">
        <w:rPr>
          <w:rStyle w:val="OptieChar"/>
          <w:color w:val="auto"/>
        </w:rPr>
        <w:t>-</w:t>
      </w:r>
      <w:r w:rsidRPr="0042602B">
        <w:rPr>
          <w:rStyle w:val="OptieChar"/>
          <w:color w:val="auto"/>
        </w:rPr>
        <w:tab/>
        <w:t>Een kleurenkaart en stalen van de verschillende componenten.</w:t>
      </w:r>
    </w:p>
    <w:p w14:paraId="6BA1096D" w14:textId="77777777" w:rsidR="00456853" w:rsidRPr="0042602B" w:rsidRDefault="00456853" w:rsidP="0042602B">
      <w:pPr>
        <w:pStyle w:val="81"/>
        <w:rPr>
          <w:rStyle w:val="OptieChar"/>
          <w:color w:val="auto"/>
        </w:rPr>
      </w:pPr>
      <w:r w:rsidRPr="0042602B">
        <w:rPr>
          <w:rStyle w:val="OptieChar"/>
          <w:color w:val="auto"/>
        </w:rPr>
        <w:t>-</w:t>
      </w:r>
      <w:r w:rsidRPr="0042602B">
        <w:rPr>
          <w:rStyle w:val="OptieChar"/>
          <w:color w:val="auto"/>
        </w:rPr>
        <w:tab/>
        <w:t>De levering van maquettes of prototypes.</w:t>
      </w:r>
    </w:p>
    <w:p w14:paraId="1BF37CAE" w14:textId="77777777" w:rsidR="00456853" w:rsidRPr="0042602B" w:rsidRDefault="00456853" w:rsidP="0042602B">
      <w:pPr>
        <w:pStyle w:val="81"/>
        <w:rPr>
          <w:rStyle w:val="OptieChar"/>
          <w:color w:val="auto"/>
        </w:rPr>
      </w:pPr>
      <w:r w:rsidRPr="0042602B">
        <w:rPr>
          <w:rStyle w:val="OptieChar"/>
          <w:color w:val="auto"/>
        </w:rPr>
        <w:t>-</w:t>
      </w:r>
      <w:r w:rsidRPr="0042602B">
        <w:rPr>
          <w:rStyle w:val="OptieChar"/>
          <w:color w:val="auto"/>
        </w:rPr>
        <w:tab/>
        <w:t>De afwerkingsdetails en desgevallend plaatsingsplannen.</w:t>
      </w:r>
    </w:p>
    <w:p w14:paraId="6702F035" w14:textId="77777777" w:rsidR="00456853" w:rsidRPr="007A600A" w:rsidRDefault="00456853" w:rsidP="0042602B">
      <w:pPr>
        <w:pStyle w:val="81"/>
        <w:rPr>
          <w:rStyle w:val="OptieChar"/>
        </w:rPr>
      </w:pPr>
      <w:r w:rsidRPr="0042602B">
        <w:rPr>
          <w:rStyle w:val="OptieChar"/>
          <w:color w:val="auto"/>
        </w:rPr>
        <w:lastRenderedPageBreak/>
        <w:t>-</w:t>
      </w:r>
      <w:r w:rsidRPr="0042602B">
        <w:rPr>
          <w:rStyle w:val="OptieChar"/>
          <w:color w:val="auto"/>
        </w:rPr>
        <w:tab/>
        <w:t xml:space="preserve">Garantiebewijzen, attesten [bescherming tegen roest, </w:t>
      </w:r>
      <w:r w:rsidRPr="007A600A">
        <w:rPr>
          <w:rStyle w:val="OptieChar"/>
          <w:highlight w:val="yellow"/>
        </w:rPr>
        <w:t>...</w:t>
      </w:r>
      <w:r w:rsidRPr="007A600A">
        <w:rPr>
          <w:rStyle w:val="OptieChar"/>
        </w:rPr>
        <w:t>].</w:t>
      </w:r>
    </w:p>
    <w:p w14:paraId="76C608A7" w14:textId="77777777" w:rsidR="00456853" w:rsidRDefault="00557750" w:rsidP="00456853">
      <w:pPr>
        <w:pStyle w:val="Lijn"/>
      </w:pPr>
      <w:r>
        <w:rPr>
          <w:noProof/>
        </w:rPr>
      </w:r>
      <w:r w:rsidR="00557750">
        <w:rPr>
          <w:noProof/>
        </w:rPr>
        <w:pict w14:anchorId="5DDC286E">
          <v:rect id="_x0000_i1030" alt="" style="width:453.6pt;height:.05pt;mso-width-percent:0;mso-height-percent:0;mso-width-percent:0;mso-height-percent:0" o:hralign="center" o:hrstd="t" o:hr="t" fillcolor="#aca899" stroked="f"/>
        </w:pict>
      </w:r>
      <w:bookmarkEnd w:id="8"/>
      <w:bookmarkEnd w:id="9"/>
      <w:bookmarkEnd w:id="18"/>
      <w:bookmarkEnd w:id="19"/>
    </w:p>
    <w:p w14:paraId="2646E1FC" w14:textId="77777777" w:rsidR="00456853" w:rsidRPr="00092FD4" w:rsidRDefault="00456853" w:rsidP="00456853">
      <w:pPr>
        <w:pStyle w:val="Kop1"/>
        <w:rPr>
          <w:lang w:val="nl-NL"/>
        </w:rPr>
      </w:pPr>
      <w:bookmarkStart w:id="23" w:name="_Toc158789918"/>
      <w:bookmarkStart w:id="24" w:name="_Toc343507103"/>
      <w:bookmarkStart w:id="25" w:name="_Toc343507114"/>
      <w:proofErr w:type="spellStart"/>
      <w:r>
        <w:rPr>
          <w:lang w:val="nl-NL"/>
        </w:rPr>
        <w:t>Metacon</w:t>
      </w:r>
      <w:proofErr w:type="spellEnd"/>
      <w:r w:rsidRPr="00092FD4">
        <w:rPr>
          <w:lang w:val="nl-NL"/>
        </w:rPr>
        <w:t xml:space="preserve"> - posten voor de meetstaat</w:t>
      </w:r>
      <w:bookmarkEnd w:id="23"/>
      <w:bookmarkEnd w:id="24"/>
      <w:bookmarkEnd w:id="25"/>
    </w:p>
    <w:p w14:paraId="08584902" w14:textId="77777777" w:rsidR="00456853" w:rsidRPr="00092FD4" w:rsidRDefault="00557750" w:rsidP="00456853">
      <w:pPr>
        <w:pStyle w:val="Lijn"/>
      </w:pPr>
      <w:r>
        <w:rPr>
          <w:noProof/>
        </w:rPr>
      </w:r>
      <w:r w:rsidR="00557750">
        <w:rPr>
          <w:noProof/>
        </w:rPr>
        <w:pict w14:anchorId="65501690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3DF577A4" w14:textId="77777777" w:rsidR="00456853" w:rsidRPr="007A600A" w:rsidRDefault="00456853" w:rsidP="00456853">
      <w:pPr>
        <w:pStyle w:val="Merk2"/>
      </w:pPr>
      <w:r>
        <w:rPr>
          <w:rStyle w:val="Merk1Char"/>
        </w:rPr>
        <w:t>Trans Q</w:t>
      </w:r>
      <w:r w:rsidRPr="007A600A">
        <w:t xml:space="preserve"> - </w:t>
      </w:r>
      <w:r w:rsidRPr="001E1343">
        <w:t>inbraakwerend transparant rolluik</w:t>
      </w:r>
      <w:r>
        <w:t xml:space="preserve">, met pantser uit 6 mm dikke PC-platen en verbindingsprofiel </w:t>
      </w:r>
      <w:r w:rsidRPr="001E1343">
        <w:t>38 x 25 mm</w:t>
      </w:r>
    </w:p>
    <w:p w14:paraId="0CFBA4F9" w14:textId="7741F056" w:rsidR="00456853" w:rsidRPr="00037A01" w:rsidRDefault="00456853" w:rsidP="00456853">
      <w:pPr>
        <w:pStyle w:val="Kop4"/>
        <w:rPr>
          <w:lang w:val="nl-BE"/>
        </w:rPr>
      </w:pPr>
      <w:r w:rsidRPr="004978FA">
        <w:rPr>
          <w:rStyle w:val="OptieChar"/>
        </w:rPr>
        <w:t>#</w:t>
      </w:r>
      <w:r w:rsidRPr="00037A01">
        <w:rPr>
          <w:lang w:val="nl-BE"/>
        </w:rPr>
        <w:t>P1</w:t>
      </w:r>
      <w:r w:rsidRPr="00037A01">
        <w:rPr>
          <w:lang w:val="nl-BE"/>
        </w:rPr>
        <w:tab/>
      </w:r>
      <w:r w:rsidR="00392764">
        <w:t>R</w:t>
      </w:r>
      <w:r w:rsidRPr="001E1343">
        <w:t>olluik</w:t>
      </w:r>
      <w:r>
        <w:rPr>
          <w:rStyle w:val="MerkChar"/>
          <w:lang w:val="nl-BE"/>
        </w:rPr>
        <w:t xml:space="preserve"> Trans Q</w:t>
      </w:r>
      <w:r w:rsidRPr="00B75D51">
        <w:rPr>
          <w:rStyle w:val="MerkChar"/>
          <w:lang w:val="nl-BE"/>
        </w:rPr>
        <w:t xml:space="preserve"> </w:t>
      </w:r>
      <w:r w:rsidRPr="00037A01">
        <w:rPr>
          <w:snapToGrid w:val="0"/>
          <w:lang w:val="nl-BE"/>
        </w:rPr>
        <w:t>[formaat]</w:t>
      </w:r>
      <w:r w:rsidR="0042602B" w:rsidRPr="0042602B">
        <w:rPr>
          <w:snapToGrid w:val="0"/>
          <w:lang w:val="nl-BE"/>
        </w:rPr>
        <w:t xml:space="preserve"> </w:t>
      </w:r>
      <w:r w:rsidR="0042602B" w:rsidRPr="00037A01">
        <w:rPr>
          <w:snapToGrid w:val="0"/>
          <w:lang w:val="nl-BE"/>
        </w:rPr>
        <w:t>[</w:t>
      </w:r>
      <w:r w:rsidR="0042602B">
        <w:rPr>
          <w:snapToGrid w:val="0"/>
          <w:lang w:val="nl-BE"/>
        </w:rPr>
        <w:t>beglazing</w:t>
      </w:r>
      <w:r w:rsidR="0042602B" w:rsidRPr="00037A01">
        <w:rPr>
          <w:snapToGrid w:val="0"/>
          <w:lang w:val="nl-BE"/>
        </w:rPr>
        <w:t>]</w:t>
      </w:r>
      <w:r w:rsidR="00684A02" w:rsidRPr="00684A02">
        <w:rPr>
          <w:snapToGrid w:val="0"/>
          <w:lang w:val="nl-BE"/>
        </w:rPr>
        <w:t xml:space="preserve"> </w:t>
      </w:r>
      <w:r w:rsidR="00684A02" w:rsidRPr="00037A01">
        <w:rPr>
          <w:snapToGrid w:val="0"/>
          <w:lang w:val="nl-BE"/>
        </w:rPr>
        <w:t>[</w:t>
      </w:r>
      <w:r w:rsidR="00684A02">
        <w:rPr>
          <w:snapToGrid w:val="0"/>
          <w:lang w:val="nl-BE"/>
        </w:rPr>
        <w:t>bediening</w:t>
      </w:r>
      <w:r w:rsidR="00684A02" w:rsidRPr="00037A01">
        <w:rPr>
          <w:snapToGrid w:val="0"/>
          <w:lang w:val="nl-BE"/>
        </w:rPr>
        <w:t>]</w:t>
      </w:r>
      <w:r w:rsidRPr="00037A01">
        <w:rPr>
          <w:rStyle w:val="MeetChar"/>
          <w:lang w:val="nl-BE"/>
        </w:rPr>
        <w:tab/>
        <w:t>TP</w:t>
      </w:r>
      <w:r w:rsidRPr="00037A01">
        <w:rPr>
          <w:rStyle w:val="MeetChar"/>
          <w:lang w:val="nl-BE"/>
        </w:rPr>
        <w:tab/>
        <w:t>[st]</w:t>
      </w:r>
    </w:p>
    <w:p w14:paraId="2CF4A87E" w14:textId="233656E1" w:rsidR="00456853" w:rsidRPr="00037A01" w:rsidRDefault="00456853" w:rsidP="00456853">
      <w:pPr>
        <w:pStyle w:val="Kop4"/>
        <w:rPr>
          <w:lang w:val="nl-BE"/>
        </w:rPr>
      </w:pPr>
      <w:r w:rsidRPr="004978FA">
        <w:rPr>
          <w:rStyle w:val="OptieChar"/>
        </w:rPr>
        <w:t>#</w:t>
      </w:r>
      <w:r w:rsidRPr="00037A01">
        <w:rPr>
          <w:lang w:val="nl-BE"/>
        </w:rPr>
        <w:t>P1</w:t>
      </w:r>
      <w:r w:rsidRPr="00037A01">
        <w:rPr>
          <w:lang w:val="nl-BE"/>
        </w:rPr>
        <w:tab/>
      </w:r>
      <w:r w:rsidR="00392764">
        <w:t>Ro</w:t>
      </w:r>
      <w:r w:rsidRPr="001E1343">
        <w:t>lluik</w:t>
      </w:r>
      <w:r>
        <w:rPr>
          <w:rStyle w:val="MerkChar"/>
          <w:lang w:val="nl-BE"/>
        </w:rPr>
        <w:t xml:space="preserve"> Trans Q</w:t>
      </w:r>
      <w:r w:rsidR="0042602B">
        <w:rPr>
          <w:snapToGrid w:val="0"/>
          <w:lang w:val="nl-BE"/>
        </w:rPr>
        <w:t xml:space="preserve"> </w:t>
      </w:r>
      <w:r w:rsidRPr="00037A01">
        <w:rPr>
          <w:snapToGrid w:val="0"/>
          <w:lang w:val="nl-BE"/>
        </w:rPr>
        <w:t xml:space="preserve">[formaat] </w:t>
      </w:r>
      <w:r w:rsidR="0042602B" w:rsidRPr="00037A01">
        <w:rPr>
          <w:snapToGrid w:val="0"/>
          <w:lang w:val="nl-BE"/>
        </w:rPr>
        <w:t>[</w:t>
      </w:r>
      <w:r w:rsidR="0042602B">
        <w:rPr>
          <w:snapToGrid w:val="0"/>
          <w:lang w:val="nl-BE"/>
        </w:rPr>
        <w:t>beglazing</w:t>
      </w:r>
      <w:r w:rsidR="0042602B" w:rsidRPr="00037A01">
        <w:rPr>
          <w:snapToGrid w:val="0"/>
          <w:lang w:val="nl-BE"/>
        </w:rPr>
        <w:t>]</w:t>
      </w:r>
      <w:r w:rsidR="00684A02" w:rsidRPr="00684A02">
        <w:rPr>
          <w:snapToGrid w:val="0"/>
          <w:lang w:val="nl-BE"/>
        </w:rPr>
        <w:t xml:space="preserve"> </w:t>
      </w:r>
      <w:r w:rsidR="00684A02" w:rsidRPr="00037A01">
        <w:rPr>
          <w:snapToGrid w:val="0"/>
          <w:lang w:val="nl-BE"/>
        </w:rPr>
        <w:t>[</w:t>
      </w:r>
      <w:r w:rsidR="00684A02">
        <w:rPr>
          <w:snapToGrid w:val="0"/>
          <w:lang w:val="nl-BE"/>
        </w:rPr>
        <w:t>bediening</w:t>
      </w:r>
      <w:r w:rsidR="00684A02" w:rsidRPr="00037A01">
        <w:rPr>
          <w:snapToGrid w:val="0"/>
          <w:lang w:val="nl-BE"/>
        </w:rPr>
        <w:t>]</w:t>
      </w:r>
      <w:r w:rsidRPr="00037A01">
        <w:rPr>
          <w:rStyle w:val="MeetChar"/>
          <w:lang w:val="nl-BE"/>
        </w:rPr>
        <w:tab/>
        <w:t>VH</w:t>
      </w:r>
      <w:r w:rsidRPr="00037A01">
        <w:rPr>
          <w:rStyle w:val="MeetChar"/>
          <w:lang w:val="nl-BE"/>
        </w:rPr>
        <w:tab/>
        <w:t>[m²]</w:t>
      </w:r>
    </w:p>
    <w:p w14:paraId="40F0C0EA" w14:textId="77777777" w:rsidR="00456853" w:rsidRPr="0042602B" w:rsidRDefault="00456853" w:rsidP="00456853">
      <w:pPr>
        <w:pStyle w:val="Kop4"/>
        <w:rPr>
          <w:lang w:val="en-US"/>
        </w:rPr>
      </w:pPr>
      <w:r w:rsidRPr="0042602B">
        <w:rPr>
          <w:rStyle w:val="OptieChar"/>
          <w:lang w:val="en-US"/>
        </w:rPr>
        <w:t>#</w:t>
      </w:r>
      <w:r w:rsidRPr="0042602B">
        <w:rPr>
          <w:lang w:val="en-US"/>
        </w:rPr>
        <w:t>P2</w:t>
      </w:r>
      <w:r w:rsidRPr="0042602B">
        <w:rPr>
          <w:lang w:val="en-US"/>
        </w:rPr>
        <w:tab/>
      </w:r>
      <w:proofErr w:type="spellStart"/>
      <w:r w:rsidRPr="0042602B">
        <w:rPr>
          <w:snapToGrid w:val="0"/>
          <w:lang w:val="en-US"/>
        </w:rPr>
        <w:t>Opties</w:t>
      </w:r>
      <w:proofErr w:type="spellEnd"/>
      <w:r w:rsidRPr="0042602B">
        <w:rPr>
          <w:snapToGrid w:val="0"/>
          <w:lang w:val="en-US"/>
        </w:rPr>
        <w:t xml:space="preserve"> [type] </w:t>
      </w:r>
      <w:r w:rsidRPr="0042602B">
        <w:rPr>
          <w:rStyle w:val="MeetChar"/>
          <w:lang w:val="en-US"/>
        </w:rPr>
        <w:tab/>
        <w:t>TP</w:t>
      </w:r>
      <w:r w:rsidRPr="0042602B">
        <w:rPr>
          <w:rStyle w:val="MeetChar"/>
          <w:lang w:val="en-US"/>
        </w:rPr>
        <w:tab/>
        <w:t>[</w:t>
      </w:r>
      <w:proofErr w:type="spellStart"/>
      <w:r w:rsidRPr="0042602B">
        <w:rPr>
          <w:rStyle w:val="MeetChar"/>
          <w:lang w:val="en-US"/>
        </w:rPr>
        <w:t>st</w:t>
      </w:r>
      <w:proofErr w:type="spellEnd"/>
      <w:r w:rsidRPr="0042602B">
        <w:rPr>
          <w:rStyle w:val="MeetChar"/>
          <w:lang w:val="en-US"/>
        </w:rPr>
        <w:t>]</w:t>
      </w:r>
    </w:p>
    <w:p w14:paraId="6F25B45C" w14:textId="2164F482" w:rsidR="00456853" w:rsidRDefault="00557750" w:rsidP="00456853">
      <w:pPr>
        <w:pStyle w:val="Lijn"/>
      </w:pPr>
      <w:r>
        <w:rPr>
          <w:noProof/>
        </w:rPr>
      </w:r>
      <w:r w:rsidR="00557750">
        <w:rPr>
          <w:noProof/>
        </w:rPr>
        <w:pict w14:anchorId="2A74F56B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ABD81ED" w14:textId="77777777" w:rsidR="009F146A" w:rsidRPr="007A600A" w:rsidRDefault="009F146A" w:rsidP="009F146A">
      <w:pPr>
        <w:pStyle w:val="Kop7"/>
        <w:rPr>
          <w:lang w:val="nl-BE"/>
        </w:rPr>
      </w:pPr>
      <w:r w:rsidRPr="007A600A">
        <w:rPr>
          <w:lang w:val="nl-BE"/>
        </w:rPr>
        <w:t>.41.30.</w:t>
      </w:r>
      <w:r w:rsidRPr="007A600A">
        <w:rPr>
          <w:lang w:val="nl-BE"/>
        </w:rPr>
        <w:tab/>
        <w:t>Normen en technische referentiedocumenten:</w:t>
      </w:r>
    </w:p>
    <w:p w14:paraId="232E1806" w14:textId="77777777" w:rsidR="009F146A" w:rsidRPr="007A600A" w:rsidRDefault="009F146A" w:rsidP="009F146A">
      <w:pPr>
        <w:pStyle w:val="Kop8"/>
        <w:rPr>
          <w:lang w:val="nl-BE"/>
        </w:rPr>
      </w:pPr>
      <w:r w:rsidRPr="007A600A">
        <w:rPr>
          <w:lang w:val="nl-BE"/>
        </w:rPr>
        <w:t>.41.32.</w:t>
      </w:r>
      <w:r w:rsidRPr="007A600A">
        <w:rPr>
          <w:lang w:val="nl-BE"/>
        </w:rPr>
        <w:tab/>
        <w:t>Geregistreerde normen:</w:t>
      </w:r>
    </w:p>
    <w:p w14:paraId="3A5C5720" w14:textId="77777777" w:rsidR="009F146A" w:rsidRPr="007A600A" w:rsidRDefault="009F146A" w:rsidP="00D371FC">
      <w:pPr>
        <w:pStyle w:val="83Normen"/>
        <w:ind w:left="567"/>
        <w:rPr>
          <w:lang w:val="nl-BE"/>
        </w:rPr>
      </w:pPr>
      <w:r w:rsidRPr="007A600A">
        <w:rPr>
          <w:color w:val="FF0000"/>
          <w:szCs w:val="16"/>
          <w:lang w:val="nl-BE"/>
        </w:rPr>
        <w:t>&gt;</w:t>
      </w:r>
      <w:hyperlink r:id="rId10" w:history="1">
        <w:r w:rsidRPr="007A600A">
          <w:rPr>
            <w:rStyle w:val="Hyperlink"/>
            <w:szCs w:val="20"/>
            <w:lang w:val="nl-BE"/>
          </w:rPr>
          <w:t>NBN EN 12635+A1:2009</w:t>
        </w:r>
      </w:hyperlink>
      <w:r w:rsidRPr="007A600A">
        <w:rPr>
          <w:lang w:val="nl-BE"/>
        </w:rPr>
        <w:t xml:space="preserve"> - R - FR,EN - Industriële, bedrijfs- en garagedeuren en hekken - Installatie en gebruik = EN 12635:2002+A1:2008 [1e uitg.] [ICS 91.060.50]</w:t>
      </w:r>
    </w:p>
    <w:p w14:paraId="03874244" w14:textId="77777777" w:rsidR="009F146A" w:rsidRPr="007A600A" w:rsidRDefault="009F146A" w:rsidP="00D371FC">
      <w:pPr>
        <w:pStyle w:val="83Normen"/>
        <w:ind w:left="567"/>
        <w:rPr>
          <w:lang w:val="nl-BE"/>
        </w:rPr>
      </w:pPr>
      <w:r w:rsidRPr="007A600A">
        <w:rPr>
          <w:color w:val="FF0000"/>
          <w:szCs w:val="16"/>
          <w:lang w:val="nl-BE"/>
        </w:rPr>
        <w:t>&gt;</w:t>
      </w:r>
      <w:hyperlink r:id="rId11" w:history="1">
        <w:r w:rsidRPr="007A600A">
          <w:rPr>
            <w:rStyle w:val="Hyperlink"/>
            <w:szCs w:val="20"/>
            <w:lang w:val="nl-BE"/>
          </w:rPr>
          <w:t>NBN EN 12046-2:2000</w:t>
        </w:r>
      </w:hyperlink>
      <w:r w:rsidRPr="007A600A">
        <w:rPr>
          <w:lang w:val="nl-BE"/>
        </w:rPr>
        <w:t xml:space="preserve"> - R - FR,EN - Bedieningskrachten - Beproevingsmethode - Deel 2: Deuren = EN 12046-2:2000 [1e uitg.] [ICS 91.060.50]</w:t>
      </w:r>
    </w:p>
    <w:p w14:paraId="7705E3CC" w14:textId="77777777" w:rsidR="009F146A" w:rsidRPr="007A600A" w:rsidRDefault="009F146A" w:rsidP="00D371FC">
      <w:pPr>
        <w:pStyle w:val="83Normen"/>
        <w:ind w:left="567"/>
        <w:rPr>
          <w:lang w:val="nl-BE"/>
        </w:rPr>
      </w:pPr>
      <w:r w:rsidRPr="007A600A">
        <w:rPr>
          <w:color w:val="FF0000"/>
          <w:szCs w:val="16"/>
          <w:lang w:val="nl-BE"/>
        </w:rPr>
        <w:t>&gt;</w:t>
      </w:r>
      <w:r w:rsidRPr="007A600A">
        <w:rPr>
          <w:lang w:val="nl-BE"/>
        </w:rPr>
        <w:t>STS 52:2005 - Buitenschrijnwerk - Algemene voorschriften</w:t>
      </w:r>
    </w:p>
    <w:p w14:paraId="3800F2AF" w14:textId="77777777" w:rsidR="009F146A" w:rsidRPr="007A600A" w:rsidRDefault="009F146A" w:rsidP="00D371FC">
      <w:pPr>
        <w:pStyle w:val="83Normen"/>
        <w:ind w:left="567"/>
        <w:rPr>
          <w:lang w:val="nl-BE"/>
        </w:rPr>
      </w:pPr>
      <w:r w:rsidRPr="007A600A">
        <w:rPr>
          <w:color w:val="FF0000"/>
          <w:szCs w:val="16"/>
          <w:lang w:val="nl-BE"/>
        </w:rPr>
        <w:t>&gt;</w:t>
      </w:r>
      <w:r w:rsidRPr="007A600A">
        <w:rPr>
          <w:lang w:val="nl-BE"/>
        </w:rPr>
        <w:t>STS 53.1:2006 - Deuren</w:t>
      </w:r>
    </w:p>
    <w:p w14:paraId="176AFADE" w14:textId="77777777" w:rsidR="009F146A" w:rsidRPr="007A600A" w:rsidRDefault="009F146A" w:rsidP="00D371FC">
      <w:pPr>
        <w:pStyle w:val="83Normen"/>
        <w:ind w:left="567"/>
        <w:rPr>
          <w:lang w:val="nl-BE"/>
        </w:rPr>
      </w:pPr>
      <w:r w:rsidRPr="007A600A">
        <w:rPr>
          <w:color w:val="FF0000"/>
          <w:szCs w:val="16"/>
          <w:lang w:val="nl-BE"/>
        </w:rPr>
        <w:t>&gt;</w:t>
      </w:r>
      <w:hyperlink r:id="rId12" w:history="1">
        <w:r w:rsidRPr="007A600A">
          <w:rPr>
            <w:rStyle w:val="Hyperlink"/>
            <w:lang w:val="nl-BE"/>
          </w:rPr>
          <w:t>TV 188:1993</w:t>
        </w:r>
      </w:hyperlink>
      <w:r w:rsidRPr="007A600A">
        <w:rPr>
          <w:lang w:val="nl-BE"/>
        </w:rPr>
        <w:t xml:space="preserve"> - Plaatsen van buitenschrijnwerk [</w:t>
      </w:r>
      <w:hyperlink r:id="rId13" w:history="1">
        <w:r w:rsidRPr="007A600A">
          <w:rPr>
            <w:rStyle w:val="Hyperlink"/>
            <w:lang w:val="nl-BE"/>
          </w:rPr>
          <w:t>WTCB</w:t>
        </w:r>
      </w:hyperlink>
      <w:r w:rsidRPr="007A600A">
        <w:rPr>
          <w:lang w:val="nl-BE"/>
        </w:rPr>
        <w:t>]</w:t>
      </w:r>
    </w:p>
    <w:p w14:paraId="7E26E193" w14:textId="77777777" w:rsidR="009F146A" w:rsidRPr="00E70BDA" w:rsidRDefault="009F146A" w:rsidP="00D371FC">
      <w:pPr>
        <w:pStyle w:val="83Normen"/>
        <w:ind w:left="567"/>
        <w:rPr>
          <w:lang w:val="en-US"/>
        </w:rPr>
      </w:pPr>
      <w:r w:rsidRPr="00E70BDA">
        <w:rPr>
          <w:color w:val="FF0000"/>
          <w:szCs w:val="16"/>
          <w:lang w:val="en-US"/>
        </w:rPr>
        <w:t>&gt;</w:t>
      </w:r>
      <w:r w:rsidRPr="00E70BDA">
        <w:rPr>
          <w:lang w:val="en-US"/>
        </w:rPr>
        <w:t>CEN/TC 33 - Doors, windows, shutters, building hardware and curtain walling</w:t>
      </w:r>
    </w:p>
    <w:p w14:paraId="0A2432A5" w14:textId="77777777" w:rsidR="00D92CFA" w:rsidRDefault="00557750" w:rsidP="00D92CFA">
      <w:pPr>
        <w:pStyle w:val="Lijn"/>
      </w:pPr>
      <w:r>
        <w:rPr>
          <w:noProof/>
        </w:rPr>
      </w:r>
      <w:r w:rsidR="00557750">
        <w:rPr>
          <w:noProof/>
        </w:rPr>
        <w:pict w14:anchorId="29B79E16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18CDC034" w14:textId="77777777" w:rsidR="00C35809" w:rsidRPr="005F5540" w:rsidRDefault="00C35809" w:rsidP="00C35809">
      <w:pPr>
        <w:pStyle w:val="80"/>
      </w:pPr>
      <w:r>
        <w:rPr>
          <w:rStyle w:val="Merk"/>
        </w:rPr>
        <w:t>METACON-NEXT</w:t>
      </w:r>
    </w:p>
    <w:p w14:paraId="1E5CA05E" w14:textId="77777777" w:rsidR="00557750" w:rsidRPr="005F5540" w:rsidRDefault="00557750" w:rsidP="00557750">
      <w:pPr>
        <w:pStyle w:val="80"/>
      </w:pPr>
      <w:r w:rsidRPr="005F5540">
        <w:t>Zuidbaan 450</w:t>
      </w:r>
    </w:p>
    <w:p w14:paraId="628103FF" w14:textId="77777777" w:rsidR="00557750" w:rsidRPr="005F5540" w:rsidRDefault="00557750" w:rsidP="00557750">
      <w:pPr>
        <w:pStyle w:val="80"/>
      </w:pPr>
      <w:r w:rsidRPr="005F5540">
        <w:t xml:space="preserve">2841 MD </w:t>
      </w:r>
      <w:r w:rsidRPr="006C0AB8">
        <w:t>Moordrecht</w:t>
      </w:r>
    </w:p>
    <w:p w14:paraId="0A834347" w14:textId="77777777" w:rsidR="00557750" w:rsidRDefault="00557750" w:rsidP="00557750">
      <w:pPr>
        <w:pStyle w:val="80"/>
        <w:rPr>
          <w:lang w:val="fr-BE"/>
        </w:rPr>
      </w:pPr>
      <w:r w:rsidRPr="005F5540">
        <w:rPr>
          <w:lang w:val="fr-BE"/>
        </w:rPr>
        <w:t>Tel.: +31 (0)182 51 07 77</w:t>
      </w:r>
    </w:p>
    <w:p w14:paraId="68B8B503" w14:textId="77777777" w:rsidR="00557750" w:rsidRDefault="00557750" w:rsidP="00557750">
      <w:pPr>
        <w:pStyle w:val="80"/>
        <w:rPr>
          <w:lang w:val="fr-BE"/>
        </w:rPr>
      </w:pPr>
      <w:r w:rsidRPr="00116F31">
        <w:rPr>
          <w:lang w:val="fr-BE"/>
        </w:rPr>
        <w:t>info</w:t>
      </w:r>
      <w:r>
        <w:rPr>
          <w:lang w:val="fr-BE"/>
        </w:rPr>
        <w:t>@</w:t>
      </w:r>
      <w:r w:rsidRPr="00116F31">
        <w:rPr>
          <w:lang w:val="fr-BE"/>
        </w:rPr>
        <w:t>metacon</w:t>
      </w:r>
      <w:r>
        <w:rPr>
          <w:lang w:val="fr-BE"/>
        </w:rPr>
        <w:t>-next.com</w:t>
      </w:r>
    </w:p>
    <w:p w14:paraId="1105131A" w14:textId="77777777" w:rsidR="00557750" w:rsidRPr="008C1F65" w:rsidRDefault="00557750" w:rsidP="00557750">
      <w:pPr>
        <w:pStyle w:val="80"/>
        <w:rPr>
          <w:lang w:val="fr-BE"/>
        </w:rPr>
      </w:pPr>
      <w:r>
        <w:rPr>
          <w:lang w:val="fr-BE"/>
        </w:rPr>
        <w:t>www.metacon-next.com</w:t>
      </w:r>
    </w:p>
    <w:p w14:paraId="3120B5EF" w14:textId="77777777" w:rsidR="001E1343" w:rsidRPr="00456853" w:rsidRDefault="001E1343" w:rsidP="00456853">
      <w:pPr>
        <w:rPr>
          <w:lang w:val="fr-BE"/>
        </w:rPr>
      </w:pPr>
    </w:p>
    <w:sectPr w:rsidR="001E1343" w:rsidRPr="00456853" w:rsidSect="00146446">
      <w:headerReference w:type="default" r:id="rId14"/>
      <w:footerReference w:type="default" r:id="rId15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ADD3" w14:textId="77777777" w:rsidR="00C72002" w:rsidRDefault="00C72002">
      <w:r>
        <w:separator/>
      </w:r>
    </w:p>
  </w:endnote>
  <w:endnote w:type="continuationSeparator" w:id="0">
    <w:p w14:paraId="62BFA1E2" w14:textId="77777777" w:rsidR="00C72002" w:rsidRDefault="00C7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29FF" w14:textId="77777777" w:rsidR="00DC16FC" w:rsidRDefault="00557750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</w:r>
    <w:r w:rsidR="00557750">
      <w:rPr>
        <w:rFonts w:ascii="Arial" w:hAnsi="Arial" w:cs="Arial"/>
        <w:noProof/>
      </w:rPr>
      <w:pict w14:anchorId="546F4276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3F00E883" w14:textId="78229017" w:rsidR="00DC16FC" w:rsidRDefault="007A5F41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392764">
      <w:rPr>
        <w:rFonts w:ascii="Arial" w:hAnsi="Arial" w:cs="Arial"/>
        <w:sz w:val="16"/>
        <w:lang w:val="en-US"/>
      </w:rPr>
      <w:t>2</w:t>
    </w:r>
    <w:r w:rsidR="00C35809"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FabrikantBestek</w:t>
    </w:r>
    <w:proofErr w:type="spellEnd"/>
    <w:r>
      <w:rPr>
        <w:rFonts w:ascii="Arial" w:hAnsi="Arial" w:cs="Arial"/>
        <w:sz w:val="16"/>
        <w:lang w:val="en-US"/>
      </w:rPr>
      <w:t xml:space="preserve"> - 20</w:t>
    </w:r>
    <w:r w:rsidR="00392764">
      <w:rPr>
        <w:rFonts w:ascii="Arial" w:hAnsi="Arial" w:cs="Arial"/>
        <w:sz w:val="16"/>
        <w:lang w:val="en-US"/>
      </w:rPr>
      <w:t>2</w:t>
    </w:r>
    <w:r w:rsidR="00C35809">
      <w:rPr>
        <w:rFonts w:ascii="Arial" w:hAnsi="Arial" w:cs="Arial"/>
        <w:sz w:val="16"/>
        <w:lang w:val="en-US"/>
      </w:rPr>
      <w:t>2</w:t>
    </w:r>
    <w:r w:rsidR="00DC16FC">
      <w:rPr>
        <w:rFonts w:ascii="Arial" w:hAnsi="Arial" w:cs="Arial"/>
        <w:sz w:val="16"/>
        <w:lang w:val="en-US"/>
      </w:rPr>
      <w:tab/>
    </w:r>
    <w:r w:rsidR="008D7CE7">
      <w:rPr>
        <w:rFonts w:ascii="Arial" w:hAnsi="Arial" w:cs="Arial"/>
        <w:sz w:val="16"/>
      </w:rPr>
      <w:fldChar w:fldCharType="begin"/>
    </w:r>
    <w:r w:rsidR="00DC16FC">
      <w:rPr>
        <w:rFonts w:ascii="Arial" w:hAnsi="Arial" w:cs="Arial"/>
        <w:sz w:val="16"/>
      </w:rPr>
      <w:instrText xml:space="preserve"> DATE \@ "yyyy MM dd" </w:instrText>
    </w:r>
    <w:r w:rsidR="008D7CE7">
      <w:rPr>
        <w:rFonts w:ascii="Arial" w:hAnsi="Arial" w:cs="Arial"/>
        <w:sz w:val="16"/>
      </w:rPr>
      <w:fldChar w:fldCharType="separate"/>
    </w:r>
    <w:r w:rsidR="00557750">
      <w:rPr>
        <w:rFonts w:ascii="Arial" w:hAnsi="Arial" w:cs="Arial"/>
        <w:noProof/>
        <w:sz w:val="16"/>
      </w:rPr>
      <w:t>2022 04 21</w:t>
    </w:r>
    <w:r w:rsidR="008D7CE7">
      <w:rPr>
        <w:rFonts w:ascii="Arial" w:hAnsi="Arial" w:cs="Arial"/>
        <w:sz w:val="16"/>
      </w:rPr>
      <w:fldChar w:fldCharType="end"/>
    </w:r>
    <w:r w:rsidR="00DC16FC">
      <w:rPr>
        <w:rFonts w:ascii="Arial" w:hAnsi="Arial" w:cs="Arial"/>
        <w:sz w:val="16"/>
        <w:lang w:val="en-US"/>
      </w:rPr>
      <w:t xml:space="preserve">  -  </w:t>
    </w:r>
    <w:r w:rsidR="008D7CE7">
      <w:rPr>
        <w:rFonts w:ascii="Arial" w:hAnsi="Arial" w:cs="Arial"/>
        <w:sz w:val="16"/>
      </w:rPr>
      <w:fldChar w:fldCharType="begin"/>
    </w:r>
    <w:r w:rsidR="00DC16FC">
      <w:rPr>
        <w:rFonts w:ascii="Arial" w:hAnsi="Arial" w:cs="Arial"/>
        <w:sz w:val="16"/>
      </w:rPr>
      <w:instrText xml:space="preserve"> TIME \@ "H:mm" </w:instrText>
    </w:r>
    <w:r w:rsidR="008D7CE7">
      <w:rPr>
        <w:rFonts w:ascii="Arial" w:hAnsi="Arial" w:cs="Arial"/>
        <w:sz w:val="16"/>
      </w:rPr>
      <w:fldChar w:fldCharType="separate"/>
    </w:r>
    <w:r w:rsidR="00557750">
      <w:rPr>
        <w:rFonts w:ascii="Arial" w:hAnsi="Arial" w:cs="Arial"/>
        <w:noProof/>
        <w:sz w:val="16"/>
      </w:rPr>
      <w:t>9:10</w:t>
    </w:r>
    <w:r w:rsidR="008D7CE7">
      <w:rPr>
        <w:rFonts w:ascii="Arial" w:hAnsi="Arial" w:cs="Arial"/>
        <w:sz w:val="16"/>
      </w:rPr>
      <w:fldChar w:fldCharType="end"/>
    </w:r>
  </w:p>
  <w:p w14:paraId="20E4D15E" w14:textId="0FF07C64" w:rsidR="00DC16FC" w:rsidRDefault="00DC16FC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 w:rsidR="007A5F41">
      <w:rPr>
        <w:rFonts w:ascii="Arial" w:hAnsi="Arial" w:cs="Arial"/>
        <w:sz w:val="16"/>
        <w:lang w:val="en-US"/>
      </w:rPr>
      <w:t>Metacon</w:t>
    </w:r>
    <w:proofErr w:type="spellEnd"/>
    <w:r w:rsidR="007A5F41">
      <w:rPr>
        <w:rFonts w:ascii="Arial" w:hAnsi="Arial" w:cs="Arial"/>
        <w:sz w:val="16"/>
        <w:lang w:val="en-US"/>
      </w:rPr>
      <w:t xml:space="preserve"> – v1</w:t>
    </w:r>
    <w:r w:rsidR="00C35809">
      <w:rPr>
        <w:rFonts w:ascii="Arial" w:hAnsi="Arial" w:cs="Arial"/>
        <w:sz w:val="16"/>
        <w:lang w:val="en-US"/>
      </w:rPr>
      <w:t>-</w:t>
    </w:r>
    <w:r w:rsidR="007A5F41">
      <w:rPr>
        <w:rFonts w:ascii="Arial" w:hAnsi="Arial" w:cs="Arial"/>
        <w:sz w:val="16"/>
        <w:lang w:val="en-US"/>
      </w:rPr>
      <w:t>20</w:t>
    </w:r>
    <w:r w:rsidR="00392764">
      <w:rPr>
        <w:rFonts w:ascii="Arial" w:hAnsi="Arial" w:cs="Arial"/>
        <w:sz w:val="16"/>
        <w:lang w:val="en-US"/>
      </w:rPr>
      <w:t>2</w:t>
    </w:r>
    <w:r w:rsidR="00C35809"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ab/>
    </w:r>
    <w:r w:rsidR="008D7CE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 w:rsidR="008D7CE7">
      <w:rPr>
        <w:rFonts w:ascii="Arial" w:hAnsi="Arial" w:cs="Arial"/>
        <w:sz w:val="16"/>
      </w:rPr>
      <w:fldChar w:fldCharType="separate"/>
    </w:r>
    <w:r w:rsidR="00E70BDA">
      <w:rPr>
        <w:rFonts w:ascii="Arial" w:hAnsi="Arial" w:cs="Arial"/>
        <w:noProof/>
        <w:sz w:val="16"/>
        <w:lang w:val="en-US"/>
      </w:rPr>
      <w:t>2</w:t>
    </w:r>
    <w:r w:rsidR="008D7CE7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 w:rsidR="008D7CE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 w:rsidR="008D7CE7">
      <w:rPr>
        <w:rFonts w:ascii="Arial" w:hAnsi="Arial" w:cs="Arial"/>
        <w:sz w:val="16"/>
      </w:rPr>
      <w:fldChar w:fldCharType="separate"/>
    </w:r>
    <w:r w:rsidR="00E70BDA">
      <w:rPr>
        <w:rFonts w:ascii="Arial" w:hAnsi="Arial" w:cs="Arial"/>
        <w:noProof/>
        <w:sz w:val="16"/>
        <w:lang w:val="en-US"/>
      </w:rPr>
      <w:t>4</w:t>
    </w:r>
    <w:r w:rsidR="008D7CE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4261" w14:textId="77777777" w:rsidR="00C72002" w:rsidRDefault="00C72002">
      <w:r>
        <w:separator/>
      </w:r>
    </w:p>
  </w:footnote>
  <w:footnote w:type="continuationSeparator" w:id="0">
    <w:p w14:paraId="3D3D1448" w14:textId="77777777" w:rsidR="00C72002" w:rsidRDefault="00C7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624A" w14:textId="77777777" w:rsidR="004B6C8A" w:rsidRDefault="004B6C8A">
    <w:pPr>
      <w:pStyle w:val="Koptekst"/>
    </w:pPr>
  </w:p>
  <w:p w14:paraId="785BB6ED" w14:textId="77777777" w:rsidR="007A5F41" w:rsidRDefault="007A5F41" w:rsidP="007A5F41">
    <w:pPr>
      <w:pStyle w:val="Koptekst"/>
    </w:pPr>
  </w:p>
  <w:p w14:paraId="7185A0A6" w14:textId="77777777" w:rsidR="007A5F41" w:rsidRDefault="007A5F41" w:rsidP="007A5F41">
    <w:pPr>
      <w:pStyle w:val="Bestek"/>
    </w:pPr>
  </w:p>
  <w:p w14:paraId="2E70F891" w14:textId="77777777" w:rsidR="007A5F41" w:rsidRPr="004002B0" w:rsidRDefault="007A5F41" w:rsidP="007A5F41">
    <w:pPr>
      <w:pStyle w:val="Bestek"/>
    </w:pPr>
    <w:r w:rsidRPr="004002B0">
      <w:t>Bestekteksten</w:t>
    </w:r>
  </w:p>
  <w:p w14:paraId="3EFC9AAF" w14:textId="77777777" w:rsidR="007A5F41" w:rsidRPr="004002B0" w:rsidRDefault="007A5F41" w:rsidP="007A5F41">
    <w:pPr>
      <w:pStyle w:val="Kop5"/>
      <w:rPr>
        <w:lang w:val="nl-BE"/>
      </w:rPr>
    </w:pPr>
    <w:r w:rsidRPr="004002B0">
      <w:rPr>
        <w:lang w:val="nl-BE"/>
      </w:rPr>
      <w:t xml:space="preserve">Conform systematiek </w:t>
    </w:r>
    <w:r>
      <w:rPr>
        <w:lang w:val="nl-BE"/>
      </w:rPr>
      <w:t>Neutraal B</w:t>
    </w:r>
    <w:r w:rsidRPr="004002B0">
      <w:rPr>
        <w:lang w:val="nl-BE"/>
      </w:rPr>
      <w:t>estek</w:t>
    </w:r>
    <w:r>
      <w:rPr>
        <w:lang w:val="nl-BE"/>
      </w:rPr>
      <w:t xml:space="preserve"> </w:t>
    </w:r>
  </w:p>
  <w:p w14:paraId="7BC6F467" w14:textId="77777777" w:rsidR="007A5F41" w:rsidRDefault="007A5F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7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56140FC2"/>
    <w:multiLevelType w:val="hybridMultilevel"/>
    <w:tmpl w:val="4E3A5D46"/>
    <w:lvl w:ilvl="0" w:tplc="53D47836">
      <w:start w:val="3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5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8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9035333">
    <w:abstractNumId w:val="9"/>
  </w:num>
  <w:num w:numId="2" w16cid:durableId="957763368">
    <w:abstractNumId w:val="6"/>
  </w:num>
  <w:num w:numId="3" w16cid:durableId="10844652">
    <w:abstractNumId w:val="10"/>
  </w:num>
  <w:num w:numId="4" w16cid:durableId="1525557283">
    <w:abstractNumId w:val="22"/>
  </w:num>
  <w:num w:numId="5" w16cid:durableId="1451897393">
    <w:abstractNumId w:val="11"/>
  </w:num>
  <w:num w:numId="6" w16cid:durableId="276060072">
    <w:abstractNumId w:val="12"/>
  </w:num>
  <w:num w:numId="7" w16cid:durableId="1056125423">
    <w:abstractNumId w:val="27"/>
  </w:num>
  <w:num w:numId="8" w16cid:durableId="995113315">
    <w:abstractNumId w:val="15"/>
  </w:num>
  <w:num w:numId="9" w16cid:durableId="1738473643">
    <w:abstractNumId w:val="32"/>
  </w:num>
  <w:num w:numId="10" w16cid:durableId="1669869603">
    <w:abstractNumId w:val="23"/>
  </w:num>
  <w:num w:numId="11" w16cid:durableId="543255227">
    <w:abstractNumId w:val="14"/>
  </w:num>
  <w:num w:numId="12" w16cid:durableId="704332578">
    <w:abstractNumId w:val="21"/>
  </w:num>
  <w:num w:numId="13" w16cid:durableId="992878364">
    <w:abstractNumId w:val="7"/>
  </w:num>
  <w:num w:numId="14" w16cid:durableId="1605258973">
    <w:abstractNumId w:val="5"/>
  </w:num>
  <w:num w:numId="15" w16cid:durableId="1112550007">
    <w:abstractNumId w:val="4"/>
  </w:num>
  <w:num w:numId="16" w16cid:durableId="824857245">
    <w:abstractNumId w:val="8"/>
  </w:num>
  <w:num w:numId="17" w16cid:durableId="2118481109">
    <w:abstractNumId w:val="3"/>
  </w:num>
  <w:num w:numId="18" w16cid:durableId="1128741639">
    <w:abstractNumId w:val="2"/>
  </w:num>
  <w:num w:numId="19" w16cid:durableId="1679312587">
    <w:abstractNumId w:val="1"/>
  </w:num>
  <w:num w:numId="20" w16cid:durableId="844634003">
    <w:abstractNumId w:val="0"/>
  </w:num>
  <w:num w:numId="21" w16cid:durableId="1045182684">
    <w:abstractNumId w:val="13"/>
  </w:num>
  <w:num w:numId="22" w16cid:durableId="668944918">
    <w:abstractNumId w:val="25"/>
  </w:num>
  <w:num w:numId="23" w16cid:durableId="68968354">
    <w:abstractNumId w:val="29"/>
  </w:num>
  <w:num w:numId="24" w16cid:durableId="524055781">
    <w:abstractNumId w:val="24"/>
  </w:num>
  <w:num w:numId="25" w16cid:durableId="796219153">
    <w:abstractNumId w:val="33"/>
  </w:num>
  <w:num w:numId="26" w16cid:durableId="909467037">
    <w:abstractNumId w:val="18"/>
  </w:num>
  <w:num w:numId="27" w16cid:durableId="1185250316">
    <w:abstractNumId w:val="30"/>
  </w:num>
  <w:num w:numId="28" w16cid:durableId="1324357188">
    <w:abstractNumId w:val="19"/>
  </w:num>
  <w:num w:numId="29" w16cid:durableId="1789276787">
    <w:abstractNumId w:val="43"/>
  </w:num>
  <w:num w:numId="30" w16cid:durableId="1317614030">
    <w:abstractNumId w:val="36"/>
  </w:num>
  <w:num w:numId="31" w16cid:durableId="1913268908">
    <w:abstractNumId w:val="41"/>
  </w:num>
  <w:num w:numId="32" w16cid:durableId="80832492">
    <w:abstractNumId w:val="16"/>
  </w:num>
  <w:num w:numId="33" w16cid:durableId="26568063">
    <w:abstractNumId w:val="17"/>
  </w:num>
  <w:num w:numId="34" w16cid:durableId="341784213">
    <w:abstractNumId w:val="38"/>
  </w:num>
  <w:num w:numId="35" w16cid:durableId="1774133066">
    <w:abstractNumId w:val="35"/>
  </w:num>
  <w:num w:numId="36" w16cid:durableId="1464692695">
    <w:abstractNumId w:val="40"/>
  </w:num>
  <w:num w:numId="37" w16cid:durableId="1059207836">
    <w:abstractNumId w:val="44"/>
  </w:num>
  <w:num w:numId="38" w16cid:durableId="1758790272">
    <w:abstractNumId w:val="28"/>
  </w:num>
  <w:num w:numId="39" w16cid:durableId="140779923">
    <w:abstractNumId w:val="37"/>
  </w:num>
  <w:num w:numId="40" w16cid:durableId="1291059682">
    <w:abstractNumId w:val="20"/>
  </w:num>
  <w:num w:numId="41" w16cid:durableId="1112701998">
    <w:abstractNumId w:val="26"/>
  </w:num>
  <w:num w:numId="42" w16cid:durableId="214318362">
    <w:abstractNumId w:val="42"/>
  </w:num>
  <w:num w:numId="43" w16cid:durableId="156265889">
    <w:abstractNumId w:val="34"/>
  </w:num>
  <w:num w:numId="44" w16cid:durableId="212813955">
    <w:abstractNumId w:val="39"/>
  </w:num>
  <w:num w:numId="45" w16cid:durableId="3282142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7A"/>
    <w:rsid w:val="00000B54"/>
    <w:rsid w:val="0000232D"/>
    <w:rsid w:val="00004AFF"/>
    <w:rsid w:val="00004C36"/>
    <w:rsid w:val="00005BB2"/>
    <w:rsid w:val="00007BD3"/>
    <w:rsid w:val="00013763"/>
    <w:rsid w:val="0001449D"/>
    <w:rsid w:val="000162DF"/>
    <w:rsid w:val="000163F9"/>
    <w:rsid w:val="00016DA4"/>
    <w:rsid w:val="00021C01"/>
    <w:rsid w:val="00023E8E"/>
    <w:rsid w:val="00023E94"/>
    <w:rsid w:val="00023FFD"/>
    <w:rsid w:val="00031330"/>
    <w:rsid w:val="00034034"/>
    <w:rsid w:val="00040160"/>
    <w:rsid w:val="00040476"/>
    <w:rsid w:val="000406E4"/>
    <w:rsid w:val="00042F43"/>
    <w:rsid w:val="0004436F"/>
    <w:rsid w:val="0005165F"/>
    <w:rsid w:val="00052536"/>
    <w:rsid w:val="00052D79"/>
    <w:rsid w:val="00057188"/>
    <w:rsid w:val="00072E81"/>
    <w:rsid w:val="00076B9E"/>
    <w:rsid w:val="00080ED5"/>
    <w:rsid w:val="000818AB"/>
    <w:rsid w:val="00082CF3"/>
    <w:rsid w:val="0008331E"/>
    <w:rsid w:val="00086273"/>
    <w:rsid w:val="00086D91"/>
    <w:rsid w:val="00095217"/>
    <w:rsid w:val="00095C7D"/>
    <w:rsid w:val="00096A58"/>
    <w:rsid w:val="00097A9B"/>
    <w:rsid w:val="000A0A72"/>
    <w:rsid w:val="000A2E42"/>
    <w:rsid w:val="000A31BC"/>
    <w:rsid w:val="000A4A60"/>
    <w:rsid w:val="000A4C9D"/>
    <w:rsid w:val="000A4D0C"/>
    <w:rsid w:val="000B0007"/>
    <w:rsid w:val="000B0131"/>
    <w:rsid w:val="000B1E80"/>
    <w:rsid w:val="000B32B0"/>
    <w:rsid w:val="000B3454"/>
    <w:rsid w:val="000B41A1"/>
    <w:rsid w:val="000B6798"/>
    <w:rsid w:val="000C12D5"/>
    <w:rsid w:val="000C3E0E"/>
    <w:rsid w:val="000C4D9E"/>
    <w:rsid w:val="000C5970"/>
    <w:rsid w:val="000C6747"/>
    <w:rsid w:val="000C7F89"/>
    <w:rsid w:val="000D054A"/>
    <w:rsid w:val="000D51C1"/>
    <w:rsid w:val="000D6566"/>
    <w:rsid w:val="000D775D"/>
    <w:rsid w:val="000E0589"/>
    <w:rsid w:val="000E12FA"/>
    <w:rsid w:val="000E43DA"/>
    <w:rsid w:val="000E6F16"/>
    <w:rsid w:val="000F0768"/>
    <w:rsid w:val="000F4377"/>
    <w:rsid w:val="001115C5"/>
    <w:rsid w:val="00113FB7"/>
    <w:rsid w:val="00121CF2"/>
    <w:rsid w:val="00125CE1"/>
    <w:rsid w:val="001305A3"/>
    <w:rsid w:val="001311A6"/>
    <w:rsid w:val="00131234"/>
    <w:rsid w:val="0013304E"/>
    <w:rsid w:val="00133D10"/>
    <w:rsid w:val="001342F9"/>
    <w:rsid w:val="00135140"/>
    <w:rsid w:val="00146446"/>
    <w:rsid w:val="0015016B"/>
    <w:rsid w:val="00150F9F"/>
    <w:rsid w:val="00152588"/>
    <w:rsid w:val="00155542"/>
    <w:rsid w:val="001567CD"/>
    <w:rsid w:val="00162C0A"/>
    <w:rsid w:val="00163BBA"/>
    <w:rsid w:val="00165AB6"/>
    <w:rsid w:val="001742AC"/>
    <w:rsid w:val="001843F8"/>
    <w:rsid w:val="00190D18"/>
    <w:rsid w:val="00192257"/>
    <w:rsid w:val="00192C92"/>
    <w:rsid w:val="00193446"/>
    <w:rsid w:val="001A100A"/>
    <w:rsid w:val="001A57C1"/>
    <w:rsid w:val="001B2C96"/>
    <w:rsid w:val="001B3318"/>
    <w:rsid w:val="001B4842"/>
    <w:rsid w:val="001C3560"/>
    <w:rsid w:val="001C45CC"/>
    <w:rsid w:val="001C53DF"/>
    <w:rsid w:val="001D22C1"/>
    <w:rsid w:val="001D4952"/>
    <w:rsid w:val="001D665F"/>
    <w:rsid w:val="001D67C1"/>
    <w:rsid w:val="001E1343"/>
    <w:rsid w:val="001E149B"/>
    <w:rsid w:val="001E2712"/>
    <w:rsid w:val="001E4719"/>
    <w:rsid w:val="001E581C"/>
    <w:rsid w:val="001F0430"/>
    <w:rsid w:val="001F6069"/>
    <w:rsid w:val="00204438"/>
    <w:rsid w:val="00210404"/>
    <w:rsid w:val="00212101"/>
    <w:rsid w:val="002136A7"/>
    <w:rsid w:val="00215925"/>
    <w:rsid w:val="0021595A"/>
    <w:rsid w:val="00216996"/>
    <w:rsid w:val="00217B46"/>
    <w:rsid w:val="002207BE"/>
    <w:rsid w:val="0022407F"/>
    <w:rsid w:val="00224909"/>
    <w:rsid w:val="00224F08"/>
    <w:rsid w:val="0022523A"/>
    <w:rsid w:val="0023008E"/>
    <w:rsid w:val="002314E3"/>
    <w:rsid w:val="002321E6"/>
    <w:rsid w:val="002349B9"/>
    <w:rsid w:val="0024038F"/>
    <w:rsid w:val="00240503"/>
    <w:rsid w:val="00241603"/>
    <w:rsid w:val="00246478"/>
    <w:rsid w:val="00251180"/>
    <w:rsid w:val="00254979"/>
    <w:rsid w:val="002647E8"/>
    <w:rsid w:val="00267267"/>
    <w:rsid w:val="00270A7F"/>
    <w:rsid w:val="00272773"/>
    <w:rsid w:val="00273722"/>
    <w:rsid w:val="00273C5C"/>
    <w:rsid w:val="00276C67"/>
    <w:rsid w:val="00276EFD"/>
    <w:rsid w:val="0028173D"/>
    <w:rsid w:val="0028213B"/>
    <w:rsid w:val="0028228B"/>
    <w:rsid w:val="0028675F"/>
    <w:rsid w:val="00291FA0"/>
    <w:rsid w:val="00296219"/>
    <w:rsid w:val="00296438"/>
    <w:rsid w:val="002A025D"/>
    <w:rsid w:val="002A4C37"/>
    <w:rsid w:val="002A72D3"/>
    <w:rsid w:val="002B27D8"/>
    <w:rsid w:val="002B54C6"/>
    <w:rsid w:val="002B683F"/>
    <w:rsid w:val="002B72C4"/>
    <w:rsid w:val="002B750E"/>
    <w:rsid w:val="002C291F"/>
    <w:rsid w:val="002C30C1"/>
    <w:rsid w:val="002C76AC"/>
    <w:rsid w:val="002D3BCB"/>
    <w:rsid w:val="002D654D"/>
    <w:rsid w:val="002D72A4"/>
    <w:rsid w:val="002D7F42"/>
    <w:rsid w:val="002E2534"/>
    <w:rsid w:val="002E29DB"/>
    <w:rsid w:val="002E5471"/>
    <w:rsid w:val="002F131E"/>
    <w:rsid w:val="002F503F"/>
    <w:rsid w:val="002F683A"/>
    <w:rsid w:val="00300FAD"/>
    <w:rsid w:val="003015AC"/>
    <w:rsid w:val="00303ABA"/>
    <w:rsid w:val="00303CA4"/>
    <w:rsid w:val="00304A95"/>
    <w:rsid w:val="00305BF8"/>
    <w:rsid w:val="00311F9C"/>
    <w:rsid w:val="00316025"/>
    <w:rsid w:val="0031665C"/>
    <w:rsid w:val="003174F8"/>
    <w:rsid w:val="00320094"/>
    <w:rsid w:val="00320223"/>
    <w:rsid w:val="0032273F"/>
    <w:rsid w:val="0032575B"/>
    <w:rsid w:val="0032576D"/>
    <w:rsid w:val="00326579"/>
    <w:rsid w:val="00330A81"/>
    <w:rsid w:val="00333859"/>
    <w:rsid w:val="00335FC0"/>
    <w:rsid w:val="00337907"/>
    <w:rsid w:val="00340722"/>
    <w:rsid w:val="0034336E"/>
    <w:rsid w:val="00356A77"/>
    <w:rsid w:val="0036189E"/>
    <w:rsid w:val="00362B73"/>
    <w:rsid w:val="003664C6"/>
    <w:rsid w:val="003673F3"/>
    <w:rsid w:val="0037221C"/>
    <w:rsid w:val="0037672C"/>
    <w:rsid w:val="0038100B"/>
    <w:rsid w:val="0038107F"/>
    <w:rsid w:val="00381F6C"/>
    <w:rsid w:val="00386D4C"/>
    <w:rsid w:val="0039220E"/>
    <w:rsid w:val="00392764"/>
    <w:rsid w:val="00393A1D"/>
    <w:rsid w:val="003950A9"/>
    <w:rsid w:val="003B0898"/>
    <w:rsid w:val="003B488B"/>
    <w:rsid w:val="003B4DFE"/>
    <w:rsid w:val="003B5909"/>
    <w:rsid w:val="003B6C46"/>
    <w:rsid w:val="003C5854"/>
    <w:rsid w:val="003D0A13"/>
    <w:rsid w:val="003E284F"/>
    <w:rsid w:val="003E51FF"/>
    <w:rsid w:val="003F199A"/>
    <w:rsid w:val="003F41E8"/>
    <w:rsid w:val="003F44F7"/>
    <w:rsid w:val="003F4A1D"/>
    <w:rsid w:val="003F5BA1"/>
    <w:rsid w:val="003F64C7"/>
    <w:rsid w:val="00400E47"/>
    <w:rsid w:val="00401575"/>
    <w:rsid w:val="00402CE9"/>
    <w:rsid w:val="00403321"/>
    <w:rsid w:val="0041132B"/>
    <w:rsid w:val="00411707"/>
    <w:rsid w:val="00411D6E"/>
    <w:rsid w:val="00414195"/>
    <w:rsid w:val="00422B51"/>
    <w:rsid w:val="0042602B"/>
    <w:rsid w:val="0042625E"/>
    <w:rsid w:val="004327DC"/>
    <w:rsid w:val="004351C9"/>
    <w:rsid w:val="00435906"/>
    <w:rsid w:val="00441697"/>
    <w:rsid w:val="004433FA"/>
    <w:rsid w:val="00444437"/>
    <w:rsid w:val="0045005C"/>
    <w:rsid w:val="00450538"/>
    <w:rsid w:val="00451E67"/>
    <w:rsid w:val="00456853"/>
    <w:rsid w:val="004568C7"/>
    <w:rsid w:val="00461627"/>
    <w:rsid w:val="00462DFD"/>
    <w:rsid w:val="00475274"/>
    <w:rsid w:val="00481C24"/>
    <w:rsid w:val="00482253"/>
    <w:rsid w:val="00483451"/>
    <w:rsid w:val="00486B49"/>
    <w:rsid w:val="0048789A"/>
    <w:rsid w:val="00492CA6"/>
    <w:rsid w:val="00494109"/>
    <w:rsid w:val="00495465"/>
    <w:rsid w:val="004A3915"/>
    <w:rsid w:val="004A4725"/>
    <w:rsid w:val="004A710E"/>
    <w:rsid w:val="004B125A"/>
    <w:rsid w:val="004B1351"/>
    <w:rsid w:val="004B4469"/>
    <w:rsid w:val="004B547D"/>
    <w:rsid w:val="004B6C8A"/>
    <w:rsid w:val="004C0CF9"/>
    <w:rsid w:val="004D0AB7"/>
    <w:rsid w:val="004D2D6E"/>
    <w:rsid w:val="004D4D0C"/>
    <w:rsid w:val="004E2738"/>
    <w:rsid w:val="004E4008"/>
    <w:rsid w:val="004E44DB"/>
    <w:rsid w:val="004E5512"/>
    <w:rsid w:val="004E663A"/>
    <w:rsid w:val="004E7556"/>
    <w:rsid w:val="004F4577"/>
    <w:rsid w:val="004F4647"/>
    <w:rsid w:val="004F535A"/>
    <w:rsid w:val="004F5BCE"/>
    <w:rsid w:val="004F7A1B"/>
    <w:rsid w:val="004F7C32"/>
    <w:rsid w:val="00500616"/>
    <w:rsid w:val="005017B8"/>
    <w:rsid w:val="005019F6"/>
    <w:rsid w:val="00510044"/>
    <w:rsid w:val="005114BB"/>
    <w:rsid w:val="00512F09"/>
    <w:rsid w:val="00516BF1"/>
    <w:rsid w:val="00521075"/>
    <w:rsid w:val="00522537"/>
    <w:rsid w:val="00523E47"/>
    <w:rsid w:val="00533BE2"/>
    <w:rsid w:val="00534DD9"/>
    <w:rsid w:val="00537FD6"/>
    <w:rsid w:val="0054334B"/>
    <w:rsid w:val="00544F77"/>
    <w:rsid w:val="00552F96"/>
    <w:rsid w:val="005553C9"/>
    <w:rsid w:val="005561B0"/>
    <w:rsid w:val="00557750"/>
    <w:rsid w:val="00557B86"/>
    <w:rsid w:val="00557F65"/>
    <w:rsid w:val="0056324A"/>
    <w:rsid w:val="00563B59"/>
    <w:rsid w:val="005640A2"/>
    <w:rsid w:val="005658C4"/>
    <w:rsid w:val="00582321"/>
    <w:rsid w:val="00583F24"/>
    <w:rsid w:val="00586B3F"/>
    <w:rsid w:val="005909CE"/>
    <w:rsid w:val="00593863"/>
    <w:rsid w:val="00594875"/>
    <w:rsid w:val="005A0B74"/>
    <w:rsid w:val="005A0E59"/>
    <w:rsid w:val="005A13CF"/>
    <w:rsid w:val="005A3710"/>
    <w:rsid w:val="005A57EE"/>
    <w:rsid w:val="005A581F"/>
    <w:rsid w:val="005A6C0A"/>
    <w:rsid w:val="005B31D2"/>
    <w:rsid w:val="005B4291"/>
    <w:rsid w:val="005B4F60"/>
    <w:rsid w:val="005B60ED"/>
    <w:rsid w:val="005B65E4"/>
    <w:rsid w:val="005C35F6"/>
    <w:rsid w:val="005C5FC3"/>
    <w:rsid w:val="005D1BB1"/>
    <w:rsid w:val="005D4176"/>
    <w:rsid w:val="005D485E"/>
    <w:rsid w:val="005D55E5"/>
    <w:rsid w:val="005E0322"/>
    <w:rsid w:val="005E396E"/>
    <w:rsid w:val="005E4C35"/>
    <w:rsid w:val="005E7552"/>
    <w:rsid w:val="005E78E0"/>
    <w:rsid w:val="005F12E2"/>
    <w:rsid w:val="005F1FF7"/>
    <w:rsid w:val="00605935"/>
    <w:rsid w:val="00606AD3"/>
    <w:rsid w:val="006112C1"/>
    <w:rsid w:val="006125CF"/>
    <w:rsid w:val="006205D4"/>
    <w:rsid w:val="00620913"/>
    <w:rsid w:val="0062101A"/>
    <w:rsid w:val="00622202"/>
    <w:rsid w:val="00622D6E"/>
    <w:rsid w:val="0063044B"/>
    <w:rsid w:val="00634043"/>
    <w:rsid w:val="00635ED2"/>
    <w:rsid w:val="0064181A"/>
    <w:rsid w:val="00642382"/>
    <w:rsid w:val="006462D5"/>
    <w:rsid w:val="00657996"/>
    <w:rsid w:val="00657A9A"/>
    <w:rsid w:val="006615DA"/>
    <w:rsid w:val="0066284E"/>
    <w:rsid w:val="00663232"/>
    <w:rsid w:val="00664229"/>
    <w:rsid w:val="00665687"/>
    <w:rsid w:val="0066588D"/>
    <w:rsid w:val="00667213"/>
    <w:rsid w:val="00670DF8"/>
    <w:rsid w:val="006712FE"/>
    <w:rsid w:val="006716E7"/>
    <w:rsid w:val="00677E9A"/>
    <w:rsid w:val="0068029B"/>
    <w:rsid w:val="00680970"/>
    <w:rsid w:val="00680E48"/>
    <w:rsid w:val="00684762"/>
    <w:rsid w:val="00684A02"/>
    <w:rsid w:val="00693F6F"/>
    <w:rsid w:val="006A1644"/>
    <w:rsid w:val="006A61C7"/>
    <w:rsid w:val="006A79B8"/>
    <w:rsid w:val="006B1E83"/>
    <w:rsid w:val="006C1F47"/>
    <w:rsid w:val="006D319A"/>
    <w:rsid w:val="006D5F2F"/>
    <w:rsid w:val="006E7A36"/>
    <w:rsid w:val="006F3FDC"/>
    <w:rsid w:val="00703225"/>
    <w:rsid w:val="00703FE0"/>
    <w:rsid w:val="007051EE"/>
    <w:rsid w:val="00706872"/>
    <w:rsid w:val="00713FFF"/>
    <w:rsid w:val="00715728"/>
    <w:rsid w:val="00717A4C"/>
    <w:rsid w:val="00717CD3"/>
    <w:rsid w:val="00720767"/>
    <w:rsid w:val="00724D7E"/>
    <w:rsid w:val="007267A6"/>
    <w:rsid w:val="007339C1"/>
    <w:rsid w:val="00733DF3"/>
    <w:rsid w:val="0073587C"/>
    <w:rsid w:val="00736874"/>
    <w:rsid w:val="007427D1"/>
    <w:rsid w:val="007428F7"/>
    <w:rsid w:val="00742B98"/>
    <w:rsid w:val="00742D82"/>
    <w:rsid w:val="00742E47"/>
    <w:rsid w:val="00743E8A"/>
    <w:rsid w:val="0074440D"/>
    <w:rsid w:val="00744578"/>
    <w:rsid w:val="007521FF"/>
    <w:rsid w:val="00752BD0"/>
    <w:rsid w:val="00754482"/>
    <w:rsid w:val="007545A3"/>
    <w:rsid w:val="00755F46"/>
    <w:rsid w:val="0075678D"/>
    <w:rsid w:val="007577E2"/>
    <w:rsid w:val="00763987"/>
    <w:rsid w:val="007709A0"/>
    <w:rsid w:val="00771A0A"/>
    <w:rsid w:val="00773A01"/>
    <w:rsid w:val="00776AF7"/>
    <w:rsid w:val="00777822"/>
    <w:rsid w:val="00780F3C"/>
    <w:rsid w:val="00783527"/>
    <w:rsid w:val="00783A3F"/>
    <w:rsid w:val="0078477E"/>
    <w:rsid w:val="00785719"/>
    <w:rsid w:val="007864D4"/>
    <w:rsid w:val="00786E85"/>
    <w:rsid w:val="0079272B"/>
    <w:rsid w:val="00793607"/>
    <w:rsid w:val="007944F5"/>
    <w:rsid w:val="00795BB6"/>
    <w:rsid w:val="00795C12"/>
    <w:rsid w:val="00797D6F"/>
    <w:rsid w:val="007A5F41"/>
    <w:rsid w:val="007A600A"/>
    <w:rsid w:val="007A72E6"/>
    <w:rsid w:val="007B5358"/>
    <w:rsid w:val="007B5F9C"/>
    <w:rsid w:val="007B69A5"/>
    <w:rsid w:val="007B6FCF"/>
    <w:rsid w:val="007C2283"/>
    <w:rsid w:val="007C2C97"/>
    <w:rsid w:val="007C37BD"/>
    <w:rsid w:val="007D1516"/>
    <w:rsid w:val="007D1F34"/>
    <w:rsid w:val="007D2A05"/>
    <w:rsid w:val="007D5E9D"/>
    <w:rsid w:val="007D739B"/>
    <w:rsid w:val="007D75C0"/>
    <w:rsid w:val="007E43E1"/>
    <w:rsid w:val="007E67F4"/>
    <w:rsid w:val="007F0C26"/>
    <w:rsid w:val="007F3875"/>
    <w:rsid w:val="007F4AF6"/>
    <w:rsid w:val="007F6438"/>
    <w:rsid w:val="007F681F"/>
    <w:rsid w:val="0080064D"/>
    <w:rsid w:val="008049B7"/>
    <w:rsid w:val="0080668C"/>
    <w:rsid w:val="008111A9"/>
    <w:rsid w:val="00813518"/>
    <w:rsid w:val="008146E3"/>
    <w:rsid w:val="00816D47"/>
    <w:rsid w:val="0082129D"/>
    <w:rsid w:val="00823B90"/>
    <w:rsid w:val="008250C3"/>
    <w:rsid w:val="008278D2"/>
    <w:rsid w:val="008309EF"/>
    <w:rsid w:val="008322D4"/>
    <w:rsid w:val="00836FD5"/>
    <w:rsid w:val="00840DEF"/>
    <w:rsid w:val="00840FF4"/>
    <w:rsid w:val="00845515"/>
    <w:rsid w:val="00845A8D"/>
    <w:rsid w:val="00845CC8"/>
    <w:rsid w:val="008472AC"/>
    <w:rsid w:val="008512BA"/>
    <w:rsid w:val="00851EE7"/>
    <w:rsid w:val="00856E4C"/>
    <w:rsid w:val="008675EB"/>
    <w:rsid w:val="00867C37"/>
    <w:rsid w:val="008710EC"/>
    <w:rsid w:val="00886038"/>
    <w:rsid w:val="00886747"/>
    <w:rsid w:val="0089286B"/>
    <w:rsid w:val="008A16F3"/>
    <w:rsid w:val="008A2288"/>
    <w:rsid w:val="008B031A"/>
    <w:rsid w:val="008B31EF"/>
    <w:rsid w:val="008B5D76"/>
    <w:rsid w:val="008B7230"/>
    <w:rsid w:val="008B7ECC"/>
    <w:rsid w:val="008C0BD7"/>
    <w:rsid w:val="008D3128"/>
    <w:rsid w:val="008D33C8"/>
    <w:rsid w:val="008D783F"/>
    <w:rsid w:val="008D7CE7"/>
    <w:rsid w:val="008E2418"/>
    <w:rsid w:val="008E3300"/>
    <w:rsid w:val="008E5624"/>
    <w:rsid w:val="008E6C07"/>
    <w:rsid w:val="008F0266"/>
    <w:rsid w:val="008F111A"/>
    <w:rsid w:val="008F62EB"/>
    <w:rsid w:val="00904679"/>
    <w:rsid w:val="009202D0"/>
    <w:rsid w:val="009326BD"/>
    <w:rsid w:val="009372A9"/>
    <w:rsid w:val="00937585"/>
    <w:rsid w:val="00940B3F"/>
    <w:rsid w:val="009436A7"/>
    <w:rsid w:val="00944000"/>
    <w:rsid w:val="00944177"/>
    <w:rsid w:val="00944FE4"/>
    <w:rsid w:val="00950058"/>
    <w:rsid w:val="009551FE"/>
    <w:rsid w:val="00960550"/>
    <w:rsid w:val="009608DE"/>
    <w:rsid w:val="009673C4"/>
    <w:rsid w:val="009707A6"/>
    <w:rsid w:val="009736B5"/>
    <w:rsid w:val="00980BD8"/>
    <w:rsid w:val="00986CDA"/>
    <w:rsid w:val="00986EF5"/>
    <w:rsid w:val="00990CEE"/>
    <w:rsid w:val="0099242B"/>
    <w:rsid w:val="00992CEC"/>
    <w:rsid w:val="009A0244"/>
    <w:rsid w:val="009A05A3"/>
    <w:rsid w:val="009A15A2"/>
    <w:rsid w:val="009A2095"/>
    <w:rsid w:val="009A3D8A"/>
    <w:rsid w:val="009B0ABE"/>
    <w:rsid w:val="009B22A8"/>
    <w:rsid w:val="009B5264"/>
    <w:rsid w:val="009B5643"/>
    <w:rsid w:val="009C04DC"/>
    <w:rsid w:val="009C0C83"/>
    <w:rsid w:val="009C4FA6"/>
    <w:rsid w:val="009C5357"/>
    <w:rsid w:val="009C6C30"/>
    <w:rsid w:val="009D10AF"/>
    <w:rsid w:val="009D1766"/>
    <w:rsid w:val="009D21B8"/>
    <w:rsid w:val="009D44E9"/>
    <w:rsid w:val="009D4568"/>
    <w:rsid w:val="009D5105"/>
    <w:rsid w:val="009D7978"/>
    <w:rsid w:val="009E2458"/>
    <w:rsid w:val="009E5EC3"/>
    <w:rsid w:val="009F146A"/>
    <w:rsid w:val="009F4797"/>
    <w:rsid w:val="009F7A15"/>
    <w:rsid w:val="00A06467"/>
    <w:rsid w:val="00A069C9"/>
    <w:rsid w:val="00A109CA"/>
    <w:rsid w:val="00A12E19"/>
    <w:rsid w:val="00A13003"/>
    <w:rsid w:val="00A14F54"/>
    <w:rsid w:val="00A15A20"/>
    <w:rsid w:val="00A20C65"/>
    <w:rsid w:val="00A20CA8"/>
    <w:rsid w:val="00A20F76"/>
    <w:rsid w:val="00A222AB"/>
    <w:rsid w:val="00A24D61"/>
    <w:rsid w:val="00A26593"/>
    <w:rsid w:val="00A31073"/>
    <w:rsid w:val="00A31F2D"/>
    <w:rsid w:val="00A31F52"/>
    <w:rsid w:val="00A320C8"/>
    <w:rsid w:val="00A343EC"/>
    <w:rsid w:val="00A3503B"/>
    <w:rsid w:val="00A36592"/>
    <w:rsid w:val="00A40449"/>
    <w:rsid w:val="00A412CD"/>
    <w:rsid w:val="00A44EA2"/>
    <w:rsid w:val="00A450DF"/>
    <w:rsid w:val="00A52A67"/>
    <w:rsid w:val="00A605D3"/>
    <w:rsid w:val="00A64AA9"/>
    <w:rsid w:val="00A65700"/>
    <w:rsid w:val="00A75040"/>
    <w:rsid w:val="00A80CD0"/>
    <w:rsid w:val="00A82BD4"/>
    <w:rsid w:val="00A912F8"/>
    <w:rsid w:val="00A91F63"/>
    <w:rsid w:val="00A96972"/>
    <w:rsid w:val="00A97274"/>
    <w:rsid w:val="00A97E61"/>
    <w:rsid w:val="00AA3262"/>
    <w:rsid w:val="00AA5052"/>
    <w:rsid w:val="00AA60F9"/>
    <w:rsid w:val="00AA6BF3"/>
    <w:rsid w:val="00AA7206"/>
    <w:rsid w:val="00AB2CB0"/>
    <w:rsid w:val="00AB5172"/>
    <w:rsid w:val="00AC0B79"/>
    <w:rsid w:val="00AC38B3"/>
    <w:rsid w:val="00AC5A4F"/>
    <w:rsid w:val="00AC6CCF"/>
    <w:rsid w:val="00AD3BA4"/>
    <w:rsid w:val="00AE555E"/>
    <w:rsid w:val="00AF4200"/>
    <w:rsid w:val="00AF56FF"/>
    <w:rsid w:val="00AF6725"/>
    <w:rsid w:val="00AF72FE"/>
    <w:rsid w:val="00B00BE9"/>
    <w:rsid w:val="00B00ED9"/>
    <w:rsid w:val="00B01B00"/>
    <w:rsid w:val="00B023C8"/>
    <w:rsid w:val="00B04735"/>
    <w:rsid w:val="00B10A38"/>
    <w:rsid w:val="00B15E2E"/>
    <w:rsid w:val="00B20DD5"/>
    <w:rsid w:val="00B22469"/>
    <w:rsid w:val="00B359D5"/>
    <w:rsid w:val="00B4345F"/>
    <w:rsid w:val="00B4359F"/>
    <w:rsid w:val="00B436CC"/>
    <w:rsid w:val="00B442EE"/>
    <w:rsid w:val="00B47592"/>
    <w:rsid w:val="00B50AA7"/>
    <w:rsid w:val="00B514A6"/>
    <w:rsid w:val="00B528A8"/>
    <w:rsid w:val="00B542E3"/>
    <w:rsid w:val="00B57D89"/>
    <w:rsid w:val="00B57E0C"/>
    <w:rsid w:val="00B60D27"/>
    <w:rsid w:val="00B61252"/>
    <w:rsid w:val="00B6187A"/>
    <w:rsid w:val="00B63C9B"/>
    <w:rsid w:val="00B66082"/>
    <w:rsid w:val="00B67214"/>
    <w:rsid w:val="00B71287"/>
    <w:rsid w:val="00B80A32"/>
    <w:rsid w:val="00B80FAB"/>
    <w:rsid w:val="00B832BA"/>
    <w:rsid w:val="00B8381C"/>
    <w:rsid w:val="00B83E78"/>
    <w:rsid w:val="00B85654"/>
    <w:rsid w:val="00B915C2"/>
    <w:rsid w:val="00B91CDF"/>
    <w:rsid w:val="00B92C05"/>
    <w:rsid w:val="00B945B0"/>
    <w:rsid w:val="00BA0097"/>
    <w:rsid w:val="00BA1F72"/>
    <w:rsid w:val="00BA5A57"/>
    <w:rsid w:val="00BA6B0B"/>
    <w:rsid w:val="00BA6CF7"/>
    <w:rsid w:val="00BB1B4A"/>
    <w:rsid w:val="00BC3AE0"/>
    <w:rsid w:val="00BC500B"/>
    <w:rsid w:val="00BC528F"/>
    <w:rsid w:val="00BC5E10"/>
    <w:rsid w:val="00BD17C5"/>
    <w:rsid w:val="00BD1EF4"/>
    <w:rsid w:val="00BD3A48"/>
    <w:rsid w:val="00BD63B5"/>
    <w:rsid w:val="00BE0583"/>
    <w:rsid w:val="00BE2483"/>
    <w:rsid w:val="00BE463F"/>
    <w:rsid w:val="00BF1A87"/>
    <w:rsid w:val="00BF1C0D"/>
    <w:rsid w:val="00BF3F58"/>
    <w:rsid w:val="00BF5A8E"/>
    <w:rsid w:val="00C01EB1"/>
    <w:rsid w:val="00C0371D"/>
    <w:rsid w:val="00C10076"/>
    <w:rsid w:val="00C13D12"/>
    <w:rsid w:val="00C20FFD"/>
    <w:rsid w:val="00C22D74"/>
    <w:rsid w:val="00C30BB1"/>
    <w:rsid w:val="00C34D31"/>
    <w:rsid w:val="00C35809"/>
    <w:rsid w:val="00C40C6F"/>
    <w:rsid w:val="00C411DB"/>
    <w:rsid w:val="00C412FB"/>
    <w:rsid w:val="00C42FD5"/>
    <w:rsid w:val="00C4710C"/>
    <w:rsid w:val="00C47763"/>
    <w:rsid w:val="00C50267"/>
    <w:rsid w:val="00C5225C"/>
    <w:rsid w:val="00C52CAD"/>
    <w:rsid w:val="00C564BF"/>
    <w:rsid w:val="00C5668C"/>
    <w:rsid w:val="00C6278F"/>
    <w:rsid w:val="00C63E8A"/>
    <w:rsid w:val="00C6665D"/>
    <w:rsid w:val="00C67277"/>
    <w:rsid w:val="00C7114D"/>
    <w:rsid w:val="00C72002"/>
    <w:rsid w:val="00C72791"/>
    <w:rsid w:val="00C75B27"/>
    <w:rsid w:val="00C75E7A"/>
    <w:rsid w:val="00C77869"/>
    <w:rsid w:val="00C83386"/>
    <w:rsid w:val="00C85EC1"/>
    <w:rsid w:val="00C9076B"/>
    <w:rsid w:val="00C913CE"/>
    <w:rsid w:val="00C91465"/>
    <w:rsid w:val="00C95936"/>
    <w:rsid w:val="00CB3557"/>
    <w:rsid w:val="00CB39EA"/>
    <w:rsid w:val="00CB539D"/>
    <w:rsid w:val="00CB57E4"/>
    <w:rsid w:val="00CC7372"/>
    <w:rsid w:val="00CD13E3"/>
    <w:rsid w:val="00CD4396"/>
    <w:rsid w:val="00CD62FB"/>
    <w:rsid w:val="00CE38A3"/>
    <w:rsid w:val="00CE3D6D"/>
    <w:rsid w:val="00CE4D2D"/>
    <w:rsid w:val="00CE67EC"/>
    <w:rsid w:val="00CE7E27"/>
    <w:rsid w:val="00CF2891"/>
    <w:rsid w:val="00CF456D"/>
    <w:rsid w:val="00CF5C8C"/>
    <w:rsid w:val="00CF691A"/>
    <w:rsid w:val="00D071E4"/>
    <w:rsid w:val="00D11BC3"/>
    <w:rsid w:val="00D134AE"/>
    <w:rsid w:val="00D1449D"/>
    <w:rsid w:val="00D15D7A"/>
    <w:rsid w:val="00D16C8A"/>
    <w:rsid w:val="00D17282"/>
    <w:rsid w:val="00D20F8E"/>
    <w:rsid w:val="00D248F7"/>
    <w:rsid w:val="00D2567E"/>
    <w:rsid w:val="00D341D3"/>
    <w:rsid w:val="00D341EA"/>
    <w:rsid w:val="00D34BE4"/>
    <w:rsid w:val="00D3628C"/>
    <w:rsid w:val="00D371FC"/>
    <w:rsid w:val="00D37A5E"/>
    <w:rsid w:val="00D40719"/>
    <w:rsid w:val="00D66605"/>
    <w:rsid w:val="00D76378"/>
    <w:rsid w:val="00D80238"/>
    <w:rsid w:val="00D817CF"/>
    <w:rsid w:val="00D82B27"/>
    <w:rsid w:val="00D84355"/>
    <w:rsid w:val="00D8638A"/>
    <w:rsid w:val="00D868C4"/>
    <w:rsid w:val="00D92CFA"/>
    <w:rsid w:val="00D97081"/>
    <w:rsid w:val="00DA01F3"/>
    <w:rsid w:val="00DA1BBC"/>
    <w:rsid w:val="00DA1C1F"/>
    <w:rsid w:val="00DA6EBA"/>
    <w:rsid w:val="00DB4B60"/>
    <w:rsid w:val="00DB55D9"/>
    <w:rsid w:val="00DC16FC"/>
    <w:rsid w:val="00DC3181"/>
    <w:rsid w:val="00DC562C"/>
    <w:rsid w:val="00DC5746"/>
    <w:rsid w:val="00DC61AA"/>
    <w:rsid w:val="00DD11EF"/>
    <w:rsid w:val="00DD1BCB"/>
    <w:rsid w:val="00DD27A4"/>
    <w:rsid w:val="00DD2BE9"/>
    <w:rsid w:val="00DD55C4"/>
    <w:rsid w:val="00DD6EF2"/>
    <w:rsid w:val="00DD7037"/>
    <w:rsid w:val="00DE075C"/>
    <w:rsid w:val="00DE1A08"/>
    <w:rsid w:val="00DF1A42"/>
    <w:rsid w:val="00DF2515"/>
    <w:rsid w:val="00DF28CC"/>
    <w:rsid w:val="00DF6D85"/>
    <w:rsid w:val="00DF72FA"/>
    <w:rsid w:val="00DF766A"/>
    <w:rsid w:val="00E013E3"/>
    <w:rsid w:val="00E04F0D"/>
    <w:rsid w:val="00E05452"/>
    <w:rsid w:val="00E10350"/>
    <w:rsid w:val="00E1579E"/>
    <w:rsid w:val="00E2224F"/>
    <w:rsid w:val="00E243EB"/>
    <w:rsid w:val="00E25D52"/>
    <w:rsid w:val="00E27736"/>
    <w:rsid w:val="00E3704F"/>
    <w:rsid w:val="00E37987"/>
    <w:rsid w:val="00E379A8"/>
    <w:rsid w:val="00E41A23"/>
    <w:rsid w:val="00E46A5A"/>
    <w:rsid w:val="00E4710A"/>
    <w:rsid w:val="00E50DA0"/>
    <w:rsid w:val="00E51A38"/>
    <w:rsid w:val="00E531E2"/>
    <w:rsid w:val="00E55647"/>
    <w:rsid w:val="00E57070"/>
    <w:rsid w:val="00E707CD"/>
    <w:rsid w:val="00E70BDA"/>
    <w:rsid w:val="00E7229C"/>
    <w:rsid w:val="00E74BE8"/>
    <w:rsid w:val="00E75F76"/>
    <w:rsid w:val="00E76B30"/>
    <w:rsid w:val="00E76F20"/>
    <w:rsid w:val="00E86F80"/>
    <w:rsid w:val="00E91F23"/>
    <w:rsid w:val="00E949CD"/>
    <w:rsid w:val="00E95D19"/>
    <w:rsid w:val="00EA0EEA"/>
    <w:rsid w:val="00EA3DD6"/>
    <w:rsid w:val="00EA451D"/>
    <w:rsid w:val="00EA4644"/>
    <w:rsid w:val="00EA54A0"/>
    <w:rsid w:val="00EA5895"/>
    <w:rsid w:val="00EB1CB9"/>
    <w:rsid w:val="00EB1E63"/>
    <w:rsid w:val="00EC3F6F"/>
    <w:rsid w:val="00EC5D13"/>
    <w:rsid w:val="00EC7224"/>
    <w:rsid w:val="00ED0C55"/>
    <w:rsid w:val="00ED3209"/>
    <w:rsid w:val="00ED5515"/>
    <w:rsid w:val="00ED677B"/>
    <w:rsid w:val="00EE2046"/>
    <w:rsid w:val="00EE3DB8"/>
    <w:rsid w:val="00EE4076"/>
    <w:rsid w:val="00EE44D5"/>
    <w:rsid w:val="00EE464B"/>
    <w:rsid w:val="00EE579B"/>
    <w:rsid w:val="00EE5D7D"/>
    <w:rsid w:val="00EE5E77"/>
    <w:rsid w:val="00EE6C08"/>
    <w:rsid w:val="00EF21AA"/>
    <w:rsid w:val="00EF4368"/>
    <w:rsid w:val="00F01C22"/>
    <w:rsid w:val="00F02CFC"/>
    <w:rsid w:val="00F034B9"/>
    <w:rsid w:val="00F13860"/>
    <w:rsid w:val="00F17ABC"/>
    <w:rsid w:val="00F212D4"/>
    <w:rsid w:val="00F22ABD"/>
    <w:rsid w:val="00F3070D"/>
    <w:rsid w:val="00F31715"/>
    <w:rsid w:val="00F370C4"/>
    <w:rsid w:val="00F424E1"/>
    <w:rsid w:val="00F4737C"/>
    <w:rsid w:val="00F548B7"/>
    <w:rsid w:val="00F54B02"/>
    <w:rsid w:val="00F54CE6"/>
    <w:rsid w:val="00F54FFE"/>
    <w:rsid w:val="00F5513C"/>
    <w:rsid w:val="00F56D43"/>
    <w:rsid w:val="00F5705E"/>
    <w:rsid w:val="00F60D7A"/>
    <w:rsid w:val="00F658F5"/>
    <w:rsid w:val="00F704E6"/>
    <w:rsid w:val="00F76A76"/>
    <w:rsid w:val="00F801A3"/>
    <w:rsid w:val="00F828B5"/>
    <w:rsid w:val="00F843D9"/>
    <w:rsid w:val="00F874F8"/>
    <w:rsid w:val="00F97135"/>
    <w:rsid w:val="00FA17B3"/>
    <w:rsid w:val="00FB009D"/>
    <w:rsid w:val="00FB4516"/>
    <w:rsid w:val="00FB7244"/>
    <w:rsid w:val="00FC0990"/>
    <w:rsid w:val="00FC66D4"/>
    <w:rsid w:val="00FC71CF"/>
    <w:rsid w:val="00FC75A1"/>
    <w:rsid w:val="00FD36BB"/>
    <w:rsid w:val="00FD3E88"/>
    <w:rsid w:val="00FD4EFD"/>
    <w:rsid w:val="00FD725A"/>
    <w:rsid w:val="00FD742A"/>
    <w:rsid w:val="00FE267D"/>
    <w:rsid w:val="00FE3063"/>
    <w:rsid w:val="00FE547D"/>
    <w:rsid w:val="00FE6B34"/>
    <w:rsid w:val="00FE6D80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5E2D1AB7"/>
  <w15:docId w15:val="{A02F8EBD-84C0-4248-861E-9767B3E2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B6C8A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4B6C8A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4B6C8A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4B6C8A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4B6C8A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4B6C8A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4B6C8A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4B6C8A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4B6C8A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4B6C8A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4B6C8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4B6C8A"/>
    <w:rPr>
      <w:rFonts w:ascii="Arial" w:eastAsia="Times New Roman" w:hAnsi="Arial"/>
      <w:b/>
      <w:lang w:val="en-US"/>
    </w:rPr>
  </w:style>
  <w:style w:type="character" w:customStyle="1" w:styleId="Kop4Char">
    <w:name w:val="Kop 4 Char"/>
    <w:link w:val="Kop4"/>
    <w:rsid w:val="004B6C8A"/>
    <w:rPr>
      <w:rFonts w:ascii="Arial" w:eastAsia="Times New Roman" w:hAnsi="Arial"/>
      <w:color w:val="0000FF"/>
      <w:sz w:val="16"/>
    </w:rPr>
  </w:style>
  <w:style w:type="character" w:customStyle="1" w:styleId="Kop5Char">
    <w:name w:val="Kop 5 Char"/>
    <w:link w:val="Kop5"/>
    <w:rsid w:val="004B6C8A"/>
    <w:rPr>
      <w:rFonts w:ascii="Arial" w:eastAsia="Times New Roman" w:hAnsi="Arial"/>
      <w:b/>
      <w:bCs/>
      <w:sz w:val="18"/>
      <w:lang w:val="en-US"/>
    </w:rPr>
  </w:style>
  <w:style w:type="character" w:customStyle="1" w:styleId="Kop6Char">
    <w:name w:val="Kop 6 Char"/>
    <w:link w:val="Kop6"/>
    <w:rsid w:val="004B6C8A"/>
    <w:rPr>
      <w:rFonts w:ascii="Arial" w:eastAsia="Times New Roman" w:hAnsi="Arial"/>
      <w:sz w:val="18"/>
    </w:rPr>
  </w:style>
  <w:style w:type="character" w:customStyle="1" w:styleId="Kop7Char">
    <w:name w:val="Kop 7 Char"/>
    <w:link w:val="Kop7"/>
    <w:rsid w:val="004B6C8A"/>
    <w:rPr>
      <w:rFonts w:ascii="Arial" w:eastAsia="Times New Roman" w:hAnsi="Arial"/>
      <w:i/>
      <w:sz w:val="18"/>
    </w:rPr>
  </w:style>
  <w:style w:type="character" w:customStyle="1" w:styleId="Kop8Char">
    <w:name w:val="Kop 8 Char"/>
    <w:link w:val="Kop8"/>
    <w:rsid w:val="004B6C8A"/>
    <w:rPr>
      <w:rFonts w:ascii="Arial" w:eastAsia="Times New Roman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4B6C8A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4B6C8A"/>
    <w:rPr>
      <w:rFonts w:ascii="Arial" w:eastAsia="Times New Roman" w:hAnsi="Arial"/>
      <w:i/>
      <w:color w:val="999999"/>
      <w:sz w:val="16"/>
      <w:lang w:val="en-US"/>
    </w:rPr>
  </w:style>
  <w:style w:type="character" w:customStyle="1" w:styleId="Kop9Char">
    <w:name w:val="Kop 9 Char"/>
    <w:link w:val="Kop9"/>
    <w:rsid w:val="004B6C8A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character" w:customStyle="1" w:styleId="Char8">
    <w:name w:val="Char8"/>
    <w:rsid w:val="005B60ED"/>
    <w:rPr>
      <w:rFonts w:ascii="Arial" w:hAnsi="Arial"/>
      <w:b/>
      <w:lang w:val="en-US" w:eastAsia="nl-NL" w:bidi="ar-SA"/>
    </w:rPr>
  </w:style>
  <w:style w:type="character" w:customStyle="1" w:styleId="Char7">
    <w:name w:val="Char7"/>
    <w:rsid w:val="005B60ED"/>
    <w:rPr>
      <w:rFonts w:ascii="Arial" w:hAnsi="Arial"/>
      <w:color w:val="0000FF"/>
      <w:sz w:val="16"/>
      <w:lang w:val="nl-NL" w:eastAsia="nl-NL" w:bidi="ar-SA"/>
    </w:rPr>
  </w:style>
  <w:style w:type="character" w:customStyle="1" w:styleId="Char6">
    <w:name w:val="Char6"/>
    <w:rsid w:val="005B60ED"/>
    <w:rPr>
      <w:rFonts w:ascii="Arial" w:hAnsi="Arial"/>
      <w:b/>
      <w:bCs/>
      <w:sz w:val="18"/>
      <w:lang w:val="en-US" w:eastAsia="nl-NL" w:bidi="ar-SA"/>
    </w:rPr>
  </w:style>
  <w:style w:type="character" w:customStyle="1" w:styleId="Char5">
    <w:name w:val="Char5"/>
    <w:rsid w:val="005B60ED"/>
    <w:rPr>
      <w:rFonts w:ascii="Arial" w:hAnsi="Arial"/>
      <w:sz w:val="18"/>
      <w:lang w:val="nl-NL" w:eastAsia="nl-NL" w:bidi="ar-SA"/>
    </w:rPr>
  </w:style>
  <w:style w:type="character" w:customStyle="1" w:styleId="Char4">
    <w:name w:val="Char4"/>
    <w:rsid w:val="005B60ED"/>
    <w:rPr>
      <w:rFonts w:ascii="Arial" w:hAnsi="Arial"/>
      <w:i/>
      <w:sz w:val="18"/>
      <w:lang w:val="nl-NL" w:eastAsia="nl-NL" w:bidi="ar-SA"/>
    </w:rPr>
  </w:style>
  <w:style w:type="character" w:customStyle="1" w:styleId="Char3">
    <w:name w:val="Char3"/>
    <w:rsid w:val="005B60ED"/>
    <w:rPr>
      <w:rFonts w:ascii="Arial" w:hAnsi="Arial"/>
      <w:i/>
      <w:iCs/>
      <w:sz w:val="18"/>
      <w:lang w:val="en-US" w:eastAsia="nl-NL" w:bidi="ar-SA"/>
    </w:rPr>
  </w:style>
  <w:style w:type="paragraph" w:customStyle="1" w:styleId="81">
    <w:name w:val="8.1"/>
    <w:basedOn w:val="Standaard"/>
    <w:link w:val="81Char"/>
    <w:rsid w:val="004B6C8A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4B6C8A"/>
    <w:rPr>
      <w:rFonts w:ascii="Arial" w:eastAsia="Times New Roman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4B6C8A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4B6C8A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4B6C8A"/>
    <w:pPr>
      <w:outlineLvl w:val="6"/>
    </w:pPr>
  </w:style>
  <w:style w:type="paragraph" w:customStyle="1" w:styleId="81linkLot">
    <w:name w:val="8.1 link Lot"/>
    <w:basedOn w:val="Standaard"/>
    <w:autoRedefine/>
    <w:rsid w:val="004B6C8A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4B6C8A"/>
    <w:pPr>
      <w:outlineLvl w:val="7"/>
    </w:pPr>
  </w:style>
  <w:style w:type="paragraph" w:customStyle="1" w:styleId="81link1">
    <w:name w:val="8.1 link1"/>
    <w:basedOn w:val="81"/>
    <w:link w:val="81link1Char"/>
    <w:rsid w:val="004B6C8A"/>
    <w:pPr>
      <w:tabs>
        <w:tab w:val="left" w:pos="1560"/>
      </w:tabs>
    </w:pPr>
    <w:rPr>
      <w:color w:val="000000"/>
      <w:sz w:val="16"/>
      <w:lang w:eastAsia="en-US"/>
    </w:rPr>
  </w:style>
  <w:style w:type="character" w:customStyle="1" w:styleId="81link1Char">
    <w:name w:val="8.1 link1 Char"/>
    <w:link w:val="81link1"/>
    <w:rsid w:val="00512F09"/>
    <w:rPr>
      <w:rFonts w:ascii="Arial" w:eastAsia="Times New Roman" w:hAnsi="Arial" w:cs="Arial"/>
      <w:color w:val="000000"/>
      <w:sz w:val="16"/>
      <w:szCs w:val="18"/>
      <w:lang w:val="nl-BE" w:eastAsia="en-US"/>
    </w:rPr>
  </w:style>
  <w:style w:type="paragraph" w:customStyle="1" w:styleId="82">
    <w:name w:val="8.2"/>
    <w:basedOn w:val="81"/>
    <w:link w:val="82Char1"/>
    <w:rsid w:val="004B6C8A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link w:val="82"/>
    <w:rsid w:val="004B6C8A"/>
    <w:rPr>
      <w:rFonts w:ascii="Arial" w:eastAsia="Times New Roman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4B6C8A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4B6C8A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4B6C8A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4B6C8A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link w:val="83"/>
    <w:rsid w:val="004B6C8A"/>
    <w:rPr>
      <w:rFonts w:ascii="Arial" w:eastAsia="Times New Roman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42602B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KenmChar">
    <w:name w:val="8.3 Kenm Char"/>
    <w:link w:val="83Kenm"/>
    <w:rsid w:val="0042602B"/>
    <w:rPr>
      <w:rFonts w:ascii="Arial" w:eastAsia="Times New Roman" w:hAnsi="Arial" w:cs="Arial"/>
      <w:sz w:val="16"/>
      <w:szCs w:val="18"/>
      <w:lang w:val="nl-NL"/>
    </w:rPr>
  </w:style>
  <w:style w:type="character" w:customStyle="1" w:styleId="83Char2">
    <w:name w:val="8.3 Char2"/>
    <w:rsid w:val="00240503"/>
    <w:rPr>
      <w:rFonts w:ascii="Arial" w:hAnsi="Arial" w:cs="Arial"/>
      <w:sz w:val="18"/>
      <w:szCs w:val="18"/>
      <w:lang w:val="nl-BE" w:eastAsia="nl-NL" w:bidi="ar-SA"/>
    </w:rPr>
  </w:style>
  <w:style w:type="character" w:customStyle="1" w:styleId="82Char2">
    <w:name w:val="8.2 Char2"/>
    <w:rsid w:val="00240503"/>
    <w:rPr>
      <w:rFonts w:ascii="Arial" w:hAnsi="Arial" w:cs="Arial"/>
      <w:sz w:val="18"/>
      <w:szCs w:val="18"/>
      <w:lang w:val="nl-BE" w:eastAsia="nl-NL" w:bidi="ar-SA"/>
    </w:rPr>
  </w:style>
  <w:style w:type="character" w:customStyle="1" w:styleId="81Char1">
    <w:name w:val="8.1 Char1"/>
    <w:rsid w:val="00240503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3ProM2">
    <w:name w:val="8.3 Pro M2"/>
    <w:basedOn w:val="83ProM"/>
    <w:rsid w:val="004B6C8A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4B6C8A"/>
    <w:pPr>
      <w:ind w:left="1985"/>
    </w:pPr>
    <w:rPr>
      <w:lang w:val="nl-NL"/>
    </w:rPr>
  </w:style>
  <w:style w:type="paragraph" w:customStyle="1" w:styleId="84">
    <w:name w:val="8.4"/>
    <w:basedOn w:val="83"/>
    <w:rsid w:val="004B6C8A"/>
    <w:pPr>
      <w:tabs>
        <w:tab w:val="clear" w:pos="1418"/>
        <w:tab w:val="left" w:pos="1701"/>
      </w:tabs>
      <w:ind w:left="1702"/>
    </w:pPr>
  </w:style>
  <w:style w:type="paragraph" w:customStyle="1" w:styleId="8table">
    <w:name w:val="8.table"/>
    <w:basedOn w:val="83"/>
    <w:rsid w:val="00146446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character" w:customStyle="1" w:styleId="Char2">
    <w:name w:val="Char2"/>
    <w:rsid w:val="005B60ED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Deel">
    <w:name w:val="Deel"/>
    <w:basedOn w:val="Standaard"/>
    <w:autoRedefine/>
    <w:rsid w:val="004B6C8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4B6C8A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4B6C8A"/>
  </w:style>
  <w:style w:type="character" w:styleId="GevolgdeHyperlink">
    <w:name w:val="FollowedHyperlink"/>
    <w:rsid w:val="004B6C8A"/>
    <w:rPr>
      <w:color w:val="800080"/>
      <w:u w:val="single"/>
    </w:rPr>
  </w:style>
  <w:style w:type="character" w:styleId="Hyperlink">
    <w:name w:val="Hyperlink"/>
    <w:rsid w:val="004B6C8A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4B6C8A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4B6C8A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4B6C8A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4B6C8A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4B6C8A"/>
    <w:rPr>
      <w:rFonts w:ascii="Times New Roman" w:eastAsia="Times New Roman" w:hAnsi="Times New Roman"/>
      <w:noProof/>
      <w:sz w:val="16"/>
      <w:szCs w:val="24"/>
    </w:rPr>
  </w:style>
  <w:style w:type="character" w:customStyle="1" w:styleId="Char1">
    <w:name w:val="Char1"/>
    <w:rsid w:val="005B60ED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uiPriority w:val="39"/>
    <w:rsid w:val="004B6C8A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4B6C8A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4B6C8A"/>
    <w:pPr>
      <w:ind w:left="1440"/>
    </w:pPr>
  </w:style>
  <w:style w:type="paragraph" w:styleId="Inhopg8">
    <w:name w:val="toc 8"/>
    <w:basedOn w:val="Standaard"/>
    <w:next w:val="Standaard"/>
    <w:autoRedefine/>
    <w:rsid w:val="004B6C8A"/>
    <w:pPr>
      <w:ind w:left="1680"/>
    </w:pPr>
  </w:style>
  <w:style w:type="paragraph" w:styleId="Inhopg9">
    <w:name w:val="toc 9"/>
    <w:basedOn w:val="Standaard"/>
    <w:next w:val="Standaard"/>
    <w:rsid w:val="004B6C8A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4B6C8A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4B6C8A"/>
    <w:rPr>
      <w:rFonts w:ascii="Helvetica" w:eastAsia="Times New Roman" w:hAnsi="Helvetica"/>
      <w:color w:val="000000"/>
      <w:spacing w:val="-2"/>
      <w:sz w:val="16"/>
      <w:lang w:val="nl-BE"/>
    </w:rPr>
  </w:style>
  <w:style w:type="paragraph" w:customStyle="1" w:styleId="Link">
    <w:name w:val="Link"/>
    <w:autoRedefine/>
    <w:rsid w:val="004B6C8A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4B6C8A"/>
    <w:rPr>
      <w:b/>
      <w:color w:val="008080"/>
    </w:rPr>
  </w:style>
  <w:style w:type="character" w:customStyle="1" w:styleId="Merk">
    <w:name w:val="Merk"/>
    <w:rsid w:val="004B6C8A"/>
    <w:rPr>
      <w:rFonts w:ascii="Helvetica" w:hAnsi="Helvetica"/>
      <w:b/>
      <w:noProof w:val="0"/>
      <w:color w:val="FF0000"/>
      <w:lang w:val="nl-NL"/>
    </w:rPr>
  </w:style>
  <w:style w:type="character" w:styleId="Paginanummer">
    <w:name w:val="page number"/>
    <w:basedOn w:val="Standaardalinea-lettertype"/>
    <w:rsid w:val="00146446"/>
  </w:style>
  <w:style w:type="paragraph" w:styleId="Voettekst">
    <w:name w:val="footer"/>
    <w:basedOn w:val="Standaard"/>
    <w:rsid w:val="004B6C8A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4B6C8A"/>
    <w:rPr>
      <w:rFonts w:ascii="Arial" w:hAnsi="Arial"/>
      <w:b/>
      <w:sz w:val="16"/>
    </w:rPr>
  </w:style>
  <w:style w:type="character" w:customStyle="1" w:styleId="Post">
    <w:name w:val="Post"/>
    <w:rsid w:val="004B6C8A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4B6C8A"/>
    <w:rPr>
      <w:color w:val="FF0000"/>
    </w:rPr>
  </w:style>
  <w:style w:type="character" w:customStyle="1" w:styleId="MerkChar">
    <w:name w:val="MerkChar"/>
    <w:rsid w:val="004B6C8A"/>
    <w:rPr>
      <w:color w:val="FF6600"/>
    </w:rPr>
  </w:style>
  <w:style w:type="paragraph" w:customStyle="1" w:styleId="80">
    <w:name w:val="8.0"/>
    <w:basedOn w:val="Standaard"/>
    <w:link w:val="80Char"/>
    <w:autoRedefine/>
    <w:rsid w:val="004B6C8A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4B6C8A"/>
    <w:rPr>
      <w:rFonts w:ascii="Arial" w:eastAsia="Times New Roman" w:hAnsi="Arial" w:cs="Arial"/>
      <w:sz w:val="18"/>
      <w:szCs w:val="18"/>
      <w:lang w:val="nl-BE"/>
    </w:rPr>
  </w:style>
  <w:style w:type="paragraph" w:customStyle="1" w:styleId="Bestek">
    <w:name w:val="Bestek"/>
    <w:basedOn w:val="Standaard"/>
    <w:rsid w:val="004B6C8A"/>
    <w:pPr>
      <w:ind w:left="-851"/>
    </w:pPr>
    <w:rPr>
      <w:rFonts w:ascii="Arial" w:hAnsi="Arial"/>
      <w:b/>
      <w:color w:val="FF0000"/>
    </w:rPr>
  </w:style>
  <w:style w:type="paragraph" w:customStyle="1" w:styleId="83Normen">
    <w:name w:val="8.3 Normen"/>
    <w:basedOn w:val="83Kenm"/>
    <w:link w:val="83NormenChar"/>
    <w:rsid w:val="004B6C8A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4B6C8A"/>
    <w:rPr>
      <w:rFonts w:ascii="Arial" w:eastAsia="Times New Roman" w:hAnsi="Arial" w:cs="Arial"/>
      <w:color w:val="008000"/>
      <w:sz w:val="16"/>
      <w:szCs w:val="18"/>
    </w:rPr>
  </w:style>
  <w:style w:type="paragraph" w:customStyle="1" w:styleId="OFWEL">
    <w:name w:val="OFWEL"/>
    <w:basedOn w:val="Standaard"/>
    <w:next w:val="Standaard"/>
    <w:rsid w:val="004B6C8A"/>
    <w:pPr>
      <w:jc w:val="left"/>
    </w:pPr>
    <w:rPr>
      <w:color w:val="008080"/>
    </w:rPr>
  </w:style>
  <w:style w:type="paragraph" w:customStyle="1" w:styleId="Meting">
    <w:name w:val="Meting"/>
    <w:basedOn w:val="Standaard"/>
    <w:rsid w:val="004B6C8A"/>
    <w:pPr>
      <w:ind w:left="1418" w:hanging="1418"/>
    </w:pPr>
  </w:style>
  <w:style w:type="paragraph" w:customStyle="1" w:styleId="OFWEL-1">
    <w:name w:val="OFWEL -1"/>
    <w:basedOn w:val="OFWEL"/>
    <w:rsid w:val="004B6C8A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4B6C8A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4B6C8A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4B6C8A"/>
    <w:rPr>
      <w:rFonts w:ascii="Arial" w:eastAsia="Times New Roman" w:hAnsi="Arial"/>
      <w:color w:val="000000"/>
      <w:sz w:val="16"/>
      <w:lang w:val="nl"/>
    </w:rPr>
  </w:style>
  <w:style w:type="paragraph" w:customStyle="1" w:styleId="Merk1">
    <w:name w:val="Merk1"/>
    <w:basedOn w:val="Volgnr"/>
    <w:next w:val="Kop4"/>
    <w:link w:val="Merk1Char"/>
    <w:rsid w:val="004B6C8A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4B6C8A"/>
    <w:rPr>
      <w:rFonts w:ascii="Arial" w:eastAsia="Times New Roman" w:hAnsi="Arial"/>
      <w:b/>
      <w:color w:val="FF0000"/>
      <w:sz w:val="16"/>
      <w:lang w:val="nl-BE"/>
    </w:rPr>
  </w:style>
  <w:style w:type="character" w:customStyle="1" w:styleId="Merk1Char1">
    <w:name w:val="Merk1 Char1"/>
    <w:rsid w:val="00A91F63"/>
    <w:rPr>
      <w:rFonts w:ascii="Arial" w:hAnsi="Arial" w:cs="Arial"/>
      <w:b/>
      <w:color w:val="FF0000"/>
      <w:sz w:val="16"/>
      <w:szCs w:val="16"/>
      <w:lang w:val="nl-BE" w:eastAsia="nl-NL" w:bidi="ar-SA"/>
    </w:rPr>
  </w:style>
  <w:style w:type="paragraph" w:customStyle="1" w:styleId="Hoofdgroep">
    <w:name w:val="Hoofdgroep"/>
    <w:basedOn w:val="Hoofdstuk"/>
    <w:rsid w:val="004B6C8A"/>
    <w:pPr>
      <w:outlineLvl w:val="1"/>
    </w:pPr>
    <w:rPr>
      <w:rFonts w:ascii="Helvetica" w:hAnsi="Helvetica"/>
      <w:b w:val="0"/>
      <w:color w:val="0000FF"/>
    </w:rPr>
  </w:style>
  <w:style w:type="character" w:styleId="Verwijzingopmerking">
    <w:name w:val="annotation reference"/>
    <w:semiHidden/>
    <w:rsid w:val="00146446"/>
    <w:rPr>
      <w:sz w:val="16"/>
      <w:szCs w:val="16"/>
    </w:rPr>
  </w:style>
  <w:style w:type="paragraph" w:styleId="Tekstopmerking">
    <w:name w:val="annotation text"/>
    <w:basedOn w:val="Standaard"/>
    <w:semiHidden/>
    <w:rsid w:val="00146446"/>
    <w:pPr>
      <w:jc w:val="left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6C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B6C8A"/>
    <w:rPr>
      <w:rFonts w:ascii="Tahoma" w:eastAsia="Times New Roman" w:hAnsi="Tahoma" w:cs="Tahoma"/>
      <w:sz w:val="16"/>
      <w:szCs w:val="16"/>
      <w:lang w:val="nl-BE"/>
    </w:rPr>
  </w:style>
  <w:style w:type="character" w:customStyle="1" w:styleId="Referentie">
    <w:name w:val="Referentie"/>
    <w:rsid w:val="004B6C8A"/>
    <w:rPr>
      <w:color w:val="FF6600"/>
    </w:rPr>
  </w:style>
  <w:style w:type="character" w:customStyle="1" w:styleId="RevisieDatum">
    <w:name w:val="RevisieDatum"/>
    <w:rsid w:val="004B6C8A"/>
    <w:rPr>
      <w:vanish/>
      <w:color w:val="auto"/>
    </w:rPr>
  </w:style>
  <w:style w:type="paragraph" w:customStyle="1" w:styleId="Kop5Blauw">
    <w:name w:val="Kop 5 + Blauw"/>
    <w:basedOn w:val="Kop5"/>
    <w:link w:val="Kop5BlauwChar"/>
    <w:rsid w:val="004B6C8A"/>
    <w:rPr>
      <w:color w:val="0000FF"/>
    </w:rPr>
  </w:style>
  <w:style w:type="character" w:customStyle="1" w:styleId="Kop5BlauwChar">
    <w:name w:val="Kop 5 + Blauw Char"/>
    <w:link w:val="Kop5Blauw"/>
    <w:rsid w:val="004B6C8A"/>
    <w:rPr>
      <w:rFonts w:ascii="Arial" w:eastAsia="Times New Roman" w:hAnsi="Arial"/>
      <w:b/>
      <w:bCs/>
      <w:color w:val="0000FF"/>
      <w:sz w:val="18"/>
      <w:lang w:val="en-US"/>
    </w:rPr>
  </w:style>
  <w:style w:type="character" w:customStyle="1" w:styleId="SfbCodeChar">
    <w:name w:val="Sfb_Code Char"/>
    <w:link w:val="SfbCode"/>
    <w:rsid w:val="004B6C8A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paragraph" w:customStyle="1" w:styleId="SfbCode">
    <w:name w:val="Sfb_Code"/>
    <w:basedOn w:val="Standaard"/>
    <w:next w:val="Lijn"/>
    <w:link w:val="SfbCodeChar"/>
    <w:autoRedefine/>
    <w:rsid w:val="004B6C8A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character" w:customStyle="1" w:styleId="Verdana6ptVet">
    <w:name w:val="Verdana 6 pt Vet"/>
    <w:semiHidden/>
    <w:rsid w:val="004B6C8A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4B6C8A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4B6C8A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4B6C8A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4B6C8A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2">
    <w:name w:val="Merk2"/>
    <w:basedOn w:val="Merk1"/>
    <w:rsid w:val="004B6C8A"/>
    <w:pPr>
      <w:spacing w:before="60" w:after="60"/>
      <w:ind w:left="567" w:hanging="1418"/>
    </w:pPr>
    <w:rPr>
      <w:b w:val="0"/>
      <w:color w:val="0000FF"/>
    </w:rPr>
  </w:style>
  <w:style w:type="character" w:customStyle="1" w:styleId="CharChar17">
    <w:name w:val="Char Char17"/>
    <w:rsid w:val="00F22ABD"/>
    <w:rPr>
      <w:rFonts w:ascii="Arial" w:hAnsi="Arial"/>
      <w:b/>
      <w:lang w:val="en-US" w:eastAsia="nl-NL" w:bidi="ar-SA"/>
    </w:rPr>
  </w:style>
  <w:style w:type="paragraph" w:customStyle="1" w:styleId="FACULT-1">
    <w:name w:val="FACULT  -1"/>
    <w:basedOn w:val="FACULT"/>
    <w:rsid w:val="004B6C8A"/>
    <w:pPr>
      <w:ind w:left="851"/>
    </w:pPr>
  </w:style>
  <w:style w:type="paragraph" w:customStyle="1" w:styleId="FACULT-2">
    <w:name w:val="FACULT  -2"/>
    <w:basedOn w:val="Standaard"/>
    <w:rsid w:val="004B6C8A"/>
    <w:pPr>
      <w:ind w:left="1701"/>
    </w:pPr>
    <w:rPr>
      <w:color w:val="0000FF"/>
    </w:rPr>
  </w:style>
  <w:style w:type="character" w:customStyle="1" w:styleId="FacultChar">
    <w:name w:val="FacultChar"/>
    <w:rsid w:val="004B6C8A"/>
    <w:rPr>
      <w:color w:val="0000FF"/>
    </w:rPr>
  </w:style>
  <w:style w:type="paragraph" w:customStyle="1" w:styleId="MerkPar">
    <w:name w:val="MerkPar"/>
    <w:basedOn w:val="Standaard"/>
    <w:link w:val="MerkParChar"/>
    <w:rsid w:val="004B6C8A"/>
    <w:rPr>
      <w:color w:val="FF6600"/>
    </w:rPr>
  </w:style>
  <w:style w:type="character" w:customStyle="1" w:styleId="MerkParChar">
    <w:name w:val="MerkPar Char"/>
    <w:link w:val="MerkPar"/>
    <w:rsid w:val="005A57EE"/>
    <w:rPr>
      <w:rFonts w:ascii="Times New Roman" w:eastAsia="Times New Roman" w:hAnsi="Times New Roman"/>
      <w:color w:val="FF6600"/>
      <w:lang w:val="nl-BE"/>
    </w:rPr>
  </w:style>
  <w:style w:type="paragraph" w:customStyle="1" w:styleId="Nota">
    <w:name w:val="Nota"/>
    <w:basedOn w:val="Standaard"/>
    <w:rsid w:val="004B6C8A"/>
    <w:rPr>
      <w:spacing w:val="-3"/>
      <w:lang w:val="en-US"/>
    </w:rPr>
  </w:style>
  <w:style w:type="paragraph" w:customStyle="1" w:styleId="OFWEL-2">
    <w:name w:val="OFWEL -2"/>
    <w:basedOn w:val="OFWEL-1"/>
    <w:rsid w:val="004B6C8A"/>
    <w:pPr>
      <w:ind w:left="1701"/>
    </w:pPr>
  </w:style>
  <w:style w:type="paragraph" w:customStyle="1" w:styleId="OFWEL-3">
    <w:name w:val="OFWEL -3"/>
    <w:basedOn w:val="OFWEL-2"/>
    <w:rsid w:val="004B6C8A"/>
    <w:pPr>
      <w:ind w:left="2552"/>
    </w:pPr>
  </w:style>
  <w:style w:type="character" w:customStyle="1" w:styleId="OfwelChar">
    <w:name w:val="OfwelChar"/>
    <w:rsid w:val="004B6C8A"/>
    <w:rPr>
      <w:color w:val="008080"/>
      <w:lang w:val="nl-BE"/>
    </w:rPr>
  </w:style>
  <w:style w:type="paragraph" w:customStyle="1" w:styleId="Project">
    <w:name w:val="Project"/>
    <w:basedOn w:val="Standaard"/>
    <w:rsid w:val="004B6C8A"/>
    <w:pPr>
      <w:suppressAutoHyphens/>
    </w:pPr>
    <w:rPr>
      <w:color w:val="800080"/>
      <w:spacing w:val="-3"/>
    </w:rPr>
  </w:style>
  <w:style w:type="paragraph" w:styleId="Standaardinspringing">
    <w:name w:val="Normal Indent"/>
    <w:basedOn w:val="Standaard"/>
    <w:semiHidden/>
    <w:rsid w:val="004B6C8A"/>
    <w:pPr>
      <w:ind w:left="1418"/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4B6C8A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83NormenChar1">
    <w:name w:val="8.3 Normen Char1"/>
    <w:rsid w:val="00240503"/>
    <w:rPr>
      <w:rFonts w:ascii="Arial" w:eastAsia="Times New Roman" w:hAnsi="Arial" w:cs="Arial"/>
      <w:b/>
      <w:color w:val="008000"/>
      <w:sz w:val="16"/>
      <w:szCs w:val="18"/>
      <w:lang w:val="nl-BE" w:eastAsia="nl-NL" w:bidi="ar-SA"/>
    </w:rPr>
  </w:style>
  <w:style w:type="character" w:customStyle="1" w:styleId="Char">
    <w:name w:val="Char"/>
    <w:rsid w:val="00B436CC"/>
    <w:rPr>
      <w:rFonts w:ascii="Arial" w:hAnsi="Arial"/>
      <w:color w:val="0000FF"/>
      <w:sz w:val="16"/>
      <w:lang w:val="nl-NL" w:eastAsia="nl-NL" w:bidi="ar-SA"/>
    </w:rPr>
  </w:style>
  <w:style w:type="character" w:customStyle="1" w:styleId="CharChar16">
    <w:name w:val="Char Char16"/>
    <w:rsid w:val="00F22ABD"/>
    <w:rPr>
      <w:rFonts w:ascii="Arial" w:hAnsi="Arial"/>
      <w:color w:val="0000FF"/>
      <w:sz w:val="16"/>
      <w:lang w:val="nl-NL" w:eastAsia="nl-NL" w:bidi="ar-SA"/>
    </w:rPr>
  </w:style>
  <w:style w:type="character" w:customStyle="1" w:styleId="CharChar14">
    <w:name w:val="Char Char14"/>
    <w:rsid w:val="00F22ABD"/>
    <w:rPr>
      <w:rFonts w:ascii="Arial" w:hAnsi="Arial"/>
      <w:sz w:val="18"/>
      <w:lang w:val="nl-NL" w:eastAsia="nl-NL" w:bidi="ar-SA"/>
    </w:rPr>
  </w:style>
  <w:style w:type="character" w:customStyle="1" w:styleId="CharChar15">
    <w:name w:val="Char Char15"/>
    <w:rsid w:val="00F22ABD"/>
    <w:rPr>
      <w:rFonts w:ascii="Arial" w:hAnsi="Arial"/>
      <w:b/>
      <w:bCs/>
      <w:sz w:val="18"/>
      <w:lang w:val="en-US" w:eastAsia="nl-NL" w:bidi="ar-SA"/>
    </w:rPr>
  </w:style>
  <w:style w:type="character" w:customStyle="1" w:styleId="CharChar13">
    <w:name w:val="Char Char13"/>
    <w:rsid w:val="00F22ABD"/>
    <w:rPr>
      <w:rFonts w:ascii="Arial" w:hAnsi="Arial"/>
      <w:i/>
      <w:sz w:val="18"/>
      <w:lang w:val="nl-NL" w:eastAsia="nl-NL" w:bidi="ar-SA"/>
    </w:rPr>
  </w:style>
  <w:style w:type="character" w:customStyle="1" w:styleId="CharChar12">
    <w:name w:val="Char Char12"/>
    <w:rsid w:val="00F22ABD"/>
    <w:rPr>
      <w:rFonts w:ascii="Arial" w:hAnsi="Arial"/>
      <w:i/>
      <w:iCs/>
      <w:sz w:val="18"/>
      <w:lang w:val="en-US" w:eastAsia="nl-NL" w:bidi="ar-SA"/>
    </w:rPr>
  </w:style>
  <w:style w:type="character" w:customStyle="1" w:styleId="CharChar11">
    <w:name w:val="Char Char11"/>
    <w:rsid w:val="00F22ABD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character" w:customStyle="1" w:styleId="CharChar10">
    <w:name w:val="Char Char10"/>
    <w:rsid w:val="00F22ABD"/>
    <w:rPr>
      <w:noProof/>
      <w:sz w:val="16"/>
      <w:szCs w:val="24"/>
      <w:lang w:val="nl-NL" w:eastAsia="nl-NL" w:bidi="ar-SA"/>
    </w:rPr>
  </w:style>
  <w:style w:type="character" w:customStyle="1" w:styleId="Kop9Char1">
    <w:name w:val="Kop 9 Char1"/>
    <w:rsid w:val="00462DFD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83KenmCursiefGrijs-50">
    <w:name w:val="8.3 Kenm + Cursief Grijs-50%"/>
    <w:basedOn w:val="83Kenm"/>
    <w:link w:val="83KenmCursiefGrijs-50Char"/>
    <w:rsid w:val="004B6C8A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4B6C8A"/>
    <w:rPr>
      <w:rFonts w:ascii="Arial" w:eastAsia="Times New Roman" w:hAnsi="Arial" w:cs="Arial"/>
      <w:bCs/>
      <w:i/>
      <w:iCs/>
      <w:color w:val="808080"/>
      <w:sz w:val="16"/>
      <w:szCs w:val="18"/>
    </w:rPr>
  </w:style>
  <w:style w:type="paragraph" w:styleId="Koptekst">
    <w:name w:val="header"/>
    <w:basedOn w:val="Standaard"/>
    <w:link w:val="KoptekstChar"/>
    <w:rsid w:val="004B6C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510044"/>
    <w:rPr>
      <w:rFonts w:ascii="Times New Roman" w:eastAsia="Times New Roman" w:hAnsi="Times New Roman"/>
      <w:lang w:val="nl-BE"/>
    </w:rPr>
  </w:style>
  <w:style w:type="paragraph" w:customStyle="1" w:styleId="Kop4Rood">
    <w:name w:val="Kop 4 + Rood"/>
    <w:basedOn w:val="Kop4"/>
    <w:link w:val="Kop4RoodChar"/>
    <w:rsid w:val="000C7F89"/>
    <w:rPr>
      <w:bCs/>
      <w:color w:val="FF0000"/>
    </w:rPr>
  </w:style>
  <w:style w:type="character" w:customStyle="1" w:styleId="Kop4RoodChar">
    <w:name w:val="Kop 4 + Rood Char"/>
    <w:link w:val="Kop4Rood"/>
    <w:rsid w:val="000C7F89"/>
    <w:rPr>
      <w:rFonts w:ascii="Arial" w:eastAsia="Times New Roman" w:hAnsi="Arial"/>
      <w:bCs/>
      <w:color w:val="FF0000"/>
      <w:sz w:val="16"/>
    </w:rPr>
  </w:style>
  <w:style w:type="character" w:customStyle="1" w:styleId="Revisie1">
    <w:name w:val="Revisie1"/>
    <w:rsid w:val="004B6C8A"/>
    <w:rPr>
      <w:color w:val="008080"/>
    </w:rPr>
  </w:style>
  <w:style w:type="paragraph" w:customStyle="1" w:styleId="SfBCode0">
    <w:name w:val="SfB_Code"/>
    <w:basedOn w:val="Standaard"/>
    <w:rsid w:val="000C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tcb.be/?dtype=publ&amp;doc=TVN%20188.pdf&amp;lang=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oas.bbri.be/pls/BBRI/pubnew.popup_info?par=17889&amp;lang=N&amp;layout=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hop.nbn.be/Search/SearchResults.aspx?a=NBN+EN+12046-2&amp;b=&amp;c=&amp;d=&amp;e=&amp;f=&amp;g=1&amp;h=0&amp;i=&amp;j=docnr&amp;UIc=nl&amp;k=0&amp;y=&amp;m=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shop.nbn.be/Search/SearchResults.aspx?a=NBN+EN+12635%2bA1&amp;b=&amp;c=&amp;d=&amp;e=&amp;f=&amp;g=1&amp;h=0&amp;i=&amp;j=docnr&amp;UIc=nl&amp;k=0&amp;y=&amp;m=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36052-A668-4C8D-A498-A5D7CBB08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E7B1E-CEBB-4476-B471-C82BBDB29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6F23A-74B7-4E12-9075-A37215359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9</TotalTime>
  <Pages>4</Pages>
  <Words>1097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Rolheksystemen</vt:lpstr>
    </vt:vector>
  </TitlesOfParts>
  <Manager>Redactie CBS</Manager>
  <Company>Cobosystems NV</Company>
  <LinksUpToDate>false</LinksUpToDate>
  <CharactersWithSpaces>8380</CharactersWithSpaces>
  <SharedDoc>false</SharedDoc>
  <HLinks>
    <vt:vector size="42" baseType="variant">
      <vt:variant>
        <vt:i4>262193</vt:i4>
      </vt:variant>
      <vt:variant>
        <vt:i4>15</vt:i4>
      </vt:variant>
      <vt:variant>
        <vt:i4>0</vt:i4>
      </vt:variant>
      <vt:variant>
        <vt:i4>5</vt:i4>
      </vt:variant>
      <vt:variant>
        <vt:lpwstr>mailto:info@metacon.nl</vt:lpwstr>
      </vt:variant>
      <vt:variant>
        <vt:lpwstr/>
      </vt:variant>
      <vt:variant>
        <vt:i4>8257657</vt:i4>
      </vt:variant>
      <vt:variant>
        <vt:i4>12</vt:i4>
      </vt:variant>
      <vt:variant>
        <vt:i4>0</vt:i4>
      </vt:variant>
      <vt:variant>
        <vt:i4>5</vt:i4>
      </vt:variant>
      <vt:variant>
        <vt:lpwstr>http://www.metacon.nl/</vt:lpwstr>
      </vt:variant>
      <vt:variant>
        <vt:lpwstr/>
      </vt:variant>
      <vt:variant>
        <vt:i4>524362</vt:i4>
      </vt:variant>
      <vt:variant>
        <vt:i4>9</vt:i4>
      </vt:variant>
      <vt:variant>
        <vt:i4>0</vt:i4>
      </vt:variant>
      <vt:variant>
        <vt:i4>5</vt:i4>
      </vt:variant>
      <vt:variant>
        <vt:lpwstr>http://www.wtcb.be/?dtype=publ&amp;doc=TVN%20188.pdf&amp;lang=nl</vt:lpwstr>
      </vt:variant>
      <vt:variant>
        <vt:lpwstr/>
      </vt:variant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http://oas.bbri.be/pls/BBRI/pubnew.popup_info?par=17889&amp;lang=N&amp;layout=4</vt:lpwstr>
      </vt:variant>
      <vt:variant>
        <vt:lpwstr/>
      </vt:variant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http://shop.nbn.be/Search/SearchResults.aspx?a=NBN+EN+12046-2&amp;b=&amp;c=&amp;d=&amp;e=&amp;f=&amp;g=1&amp;h=0&amp;i=&amp;j=docnr&amp;UIc=nl&amp;k=0&amp;y=&amp;m=</vt:lpwstr>
      </vt:variant>
      <vt:variant>
        <vt:lpwstr/>
      </vt:variant>
      <vt:variant>
        <vt:i4>7929955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http://shop.nbn.be/Search/SearchResults.aspx?a=NBN+EN+12635%2bA1&amp;b=&amp;c=&amp;d=&amp;e=&amp;f=&amp;g=1&amp;h=0&amp;i=&amp;j=docnr&amp;UIc=nl&amp;k=0&amp;y=&amp;m=</vt:lpwstr>
      </vt:variant>
      <vt:variant>
        <vt:lpwstr/>
      </vt:variant>
      <vt:variant>
        <vt:i4>8257657</vt:i4>
      </vt:variant>
      <vt:variant>
        <vt:i4>-1</vt:i4>
      </vt:variant>
      <vt:variant>
        <vt:i4>1042</vt:i4>
      </vt:variant>
      <vt:variant>
        <vt:i4>4</vt:i4>
      </vt:variant>
      <vt:variant>
        <vt:lpwstr>http://www.metacon.nl/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Rolheksystemen</dc:title>
  <dc:subject>Hörmann - Deel 9 - NLv2d 2010</dc:subject>
  <dc:creator>YV - 2010 05 07</dc:creator>
  <cp:keywords>Copyright CBS 2010</cp:keywords>
  <dc:description>Deel van 52045</dc:description>
  <cp:lastModifiedBy>Microsoft Office-gebruiker</cp:lastModifiedBy>
  <cp:revision>13</cp:revision>
  <cp:lastPrinted>2009-04-08T12:18:00Z</cp:lastPrinted>
  <dcterms:created xsi:type="dcterms:W3CDTF">2020-10-06T12:19:00Z</dcterms:created>
  <dcterms:modified xsi:type="dcterms:W3CDTF">2022-04-21T07:10:00Z</dcterms:modified>
  <cp:category>Fabrikantbestektekst R6 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0x0101006BFD6B1C0D29EC47819D354E0E19693D</vt:lpwstr>
  </property>
</Properties>
</file>